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5EDDE" w14:textId="3C8ABE56" w:rsidR="00900126" w:rsidRDefault="00F9785B" w:rsidP="00F9785B">
      <w:pPr>
        <w:jc w:val="center"/>
        <w:rPr>
          <w:rFonts w:ascii="Arial" w:hAnsi="Arial" w:cs="Arial"/>
          <w:color w:val="0070C0"/>
          <w:sz w:val="24"/>
          <w:szCs w:val="24"/>
        </w:rPr>
      </w:pPr>
      <w:r w:rsidRPr="00F9785B">
        <w:rPr>
          <w:rFonts w:ascii="Arial" w:hAnsi="Arial" w:cs="Arial"/>
          <w:b/>
          <w:bCs/>
          <w:color w:val="0070C0"/>
          <w:sz w:val="24"/>
          <w:szCs w:val="24"/>
        </w:rPr>
        <w:t xml:space="preserve">Le Rhône provençal et la Camargue </w:t>
      </w:r>
      <w:r w:rsidRPr="00F9785B">
        <w:rPr>
          <w:rFonts w:ascii="Arial" w:hAnsi="Arial" w:cs="Arial"/>
          <w:color w:val="0070C0"/>
          <w:sz w:val="24"/>
          <w:szCs w:val="24"/>
        </w:rPr>
        <w:t>(bateau 5 ancres)</w:t>
      </w:r>
    </w:p>
    <w:p w14:paraId="31B4C57B" w14:textId="79F24E4E" w:rsidR="00F9785B" w:rsidRDefault="00F9785B" w:rsidP="00F9785B">
      <w:pPr>
        <w:jc w:val="center"/>
        <w:rPr>
          <w:rFonts w:ascii="Arial" w:hAnsi="Arial" w:cs="Arial"/>
          <w:b/>
          <w:bCs/>
          <w:sz w:val="24"/>
          <w:szCs w:val="24"/>
          <w:u w:val="single"/>
        </w:rPr>
      </w:pPr>
      <w:r>
        <w:rPr>
          <w:rFonts w:ascii="Arial" w:hAnsi="Arial" w:cs="Arial"/>
          <w:b/>
          <w:bCs/>
          <w:sz w:val="24"/>
          <w:szCs w:val="24"/>
          <w:u w:val="single"/>
        </w:rPr>
        <w:t>Du lundi 18 au vendredi 22 septembre 2022</w:t>
      </w:r>
    </w:p>
    <w:p w14:paraId="7322F91D" w14:textId="77777777" w:rsidR="00F9785B" w:rsidRPr="00DD7738" w:rsidRDefault="00F9785B" w:rsidP="00DD7738">
      <w:pPr>
        <w:pStyle w:val="Default"/>
        <w:ind w:right="141"/>
        <w:jc w:val="center"/>
        <w:rPr>
          <w:rFonts w:asciiTheme="minorHAnsi" w:hAnsiTheme="minorHAnsi" w:cstheme="minorHAnsi"/>
        </w:rPr>
      </w:pPr>
      <w:r w:rsidRPr="00DD7738">
        <w:rPr>
          <w:rFonts w:asciiTheme="minorHAnsi" w:hAnsiTheme="minorHAnsi" w:cstheme="minorHAnsi"/>
          <w:color w:val="0070C0"/>
        </w:rPr>
        <w:t>Vous serez séduits par cette sublime croisière sur le Rhône qui vous garantira un dépaysement et un émerveillement sans pareils. Laissez-vous guider à travers la terre</w:t>
      </w:r>
    </w:p>
    <w:p w14:paraId="287EFDE6" w14:textId="4C5A1AB7" w:rsidR="00F9785B" w:rsidRDefault="00F9785B" w:rsidP="00DD7738">
      <w:pPr>
        <w:pStyle w:val="Default"/>
        <w:ind w:right="141"/>
        <w:jc w:val="center"/>
        <w:rPr>
          <w:rFonts w:asciiTheme="minorHAnsi" w:hAnsiTheme="minorHAnsi" w:cstheme="minorHAnsi"/>
          <w:color w:val="0070C0"/>
        </w:rPr>
      </w:pPr>
      <w:r w:rsidRPr="00DD7738">
        <w:rPr>
          <w:rFonts w:asciiTheme="minorHAnsi" w:hAnsiTheme="minorHAnsi" w:cstheme="minorHAnsi"/>
          <w:color w:val="0070C0"/>
        </w:rPr>
        <w:t>sauvage de la Camargue</w:t>
      </w:r>
      <w:r w:rsidR="00DD7738">
        <w:rPr>
          <w:rFonts w:asciiTheme="minorHAnsi" w:hAnsiTheme="minorHAnsi" w:cstheme="minorHAnsi"/>
          <w:color w:val="0070C0"/>
        </w:rPr>
        <w:t xml:space="preserve">, </w:t>
      </w:r>
      <w:r w:rsidR="00DD7738" w:rsidRPr="00DD7738">
        <w:rPr>
          <w:rFonts w:asciiTheme="minorHAnsi" w:hAnsiTheme="minorHAnsi" w:cstheme="minorHAnsi"/>
          <w:color w:val="0070C0"/>
        </w:rPr>
        <w:t>puis laissez-vous porter par la beauté d'Avignon</w:t>
      </w:r>
      <w:r w:rsidR="00DD7738">
        <w:rPr>
          <w:rFonts w:asciiTheme="minorHAnsi" w:hAnsiTheme="minorHAnsi" w:cstheme="minorHAnsi"/>
          <w:color w:val="0070C0"/>
        </w:rPr>
        <w:t>, ville d’histoire et</w:t>
      </w:r>
    </w:p>
    <w:p w14:paraId="24E231B2" w14:textId="7F42BF40" w:rsidR="00DD7738" w:rsidRDefault="00DD7738" w:rsidP="00DD7738">
      <w:pPr>
        <w:pStyle w:val="Default"/>
        <w:ind w:right="141"/>
        <w:jc w:val="center"/>
        <w:rPr>
          <w:rFonts w:asciiTheme="minorHAnsi" w:hAnsiTheme="minorHAnsi" w:cstheme="minorHAnsi"/>
          <w:color w:val="0070C0"/>
        </w:rPr>
      </w:pPr>
      <w:r>
        <w:rPr>
          <w:rFonts w:asciiTheme="minorHAnsi" w:hAnsiTheme="minorHAnsi" w:cstheme="minorHAnsi"/>
          <w:color w:val="0070C0"/>
        </w:rPr>
        <w:t>de spectacle  dont l’incroyable architecture, marquée par le passage des papes, ne vous</w:t>
      </w:r>
    </w:p>
    <w:p w14:paraId="3EAFFA9A" w14:textId="62ABE8DD" w:rsidR="00DD7738" w:rsidRPr="00F9785B" w:rsidRDefault="00DD7738" w:rsidP="00DD7738">
      <w:pPr>
        <w:pStyle w:val="Default"/>
        <w:jc w:val="center"/>
        <w:rPr>
          <w:rFonts w:asciiTheme="minorHAnsi" w:hAnsiTheme="minorHAnsi" w:cstheme="minorHAnsi"/>
          <w:color w:val="0070C0"/>
        </w:rPr>
      </w:pPr>
      <w:r>
        <w:rPr>
          <w:rFonts w:asciiTheme="minorHAnsi" w:hAnsiTheme="minorHAnsi" w:cstheme="minorHAnsi"/>
          <w:color w:val="0070C0"/>
        </w:rPr>
        <w:t>laissera pas indifférents. Sans oublier les gorges de l’Ardèche, véritable hymne à la nature au  cœur d’une réserve naturelle nationale, ce profond canyon creusé par des eaux turbulentes éblouit les visiteurs.</w:t>
      </w:r>
    </w:p>
    <w:p w14:paraId="5FB30C02" w14:textId="3F868B89" w:rsidR="00F9785B" w:rsidRPr="00376555" w:rsidRDefault="00DD7738" w:rsidP="00F9785B">
      <w:pPr>
        <w:jc w:val="center"/>
        <w:rPr>
          <w:rFonts w:ascii="Calibri" w:hAnsi="Calibri" w:cs="Calibri"/>
          <w:noProof/>
          <w:color w:val="0070C0"/>
          <w:sz w:val="24"/>
          <w:szCs w:val="24"/>
        </w:rPr>
      </w:pPr>
      <w:r w:rsidRPr="00376555">
        <w:rPr>
          <w:rFonts w:ascii="Calibri" w:hAnsi="Calibri" w:cs="Calibri"/>
          <w:noProof/>
          <w:color w:val="0070C0"/>
          <w:sz w:val="24"/>
          <w:szCs w:val="24"/>
        </w:rPr>
        <w:drawing>
          <wp:inline distT="0" distB="0" distL="0" distR="0" wp14:anchorId="5FA49E9A" wp14:editId="483AE7A6">
            <wp:extent cx="5105400" cy="2990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5400" cy="2990850"/>
                    </a:xfrm>
                    <a:prstGeom prst="rect">
                      <a:avLst/>
                    </a:prstGeom>
                    <a:noFill/>
                    <a:ln>
                      <a:noFill/>
                    </a:ln>
                  </pic:spPr>
                </pic:pic>
              </a:graphicData>
            </a:graphic>
          </wp:inline>
        </w:drawing>
      </w:r>
      <w:r w:rsidR="00F9785B" w:rsidRPr="00376555">
        <w:rPr>
          <w:rFonts w:ascii="Calibri" w:hAnsi="Calibri" w:cs="Calibri"/>
          <w:color w:val="0070C0"/>
          <w:sz w:val="24"/>
          <w:szCs w:val="24"/>
        </w:rPr>
        <w:t xml:space="preserve"> </w:t>
      </w:r>
    </w:p>
    <w:p w14:paraId="27A3D2D3" w14:textId="512111C9" w:rsidR="00DD7738" w:rsidRDefault="00DD7738" w:rsidP="00DD7738">
      <w:pPr>
        <w:rPr>
          <w:rFonts w:cstheme="minorHAnsi"/>
          <w:sz w:val="24"/>
          <w:szCs w:val="24"/>
        </w:rPr>
      </w:pPr>
      <w:r>
        <w:rPr>
          <w:rFonts w:cstheme="minorHAnsi"/>
          <w:b/>
          <w:bCs/>
          <w:sz w:val="24"/>
          <w:szCs w:val="24"/>
          <w:u w:val="single"/>
        </w:rPr>
        <w:t xml:space="preserve">Navigation : </w:t>
      </w:r>
      <w:r>
        <w:rPr>
          <w:rFonts w:cstheme="minorHAnsi"/>
          <w:sz w:val="24"/>
          <w:szCs w:val="24"/>
        </w:rPr>
        <w:t>LYON – AVIGNON – ARLES (2) – VIVIERS – Les gorges de l’Ardèche – LYON</w:t>
      </w:r>
    </w:p>
    <w:p w14:paraId="6C4DE224" w14:textId="51CB98C1" w:rsidR="00DD7738" w:rsidRDefault="002E4EB4" w:rsidP="00DD7738">
      <w:pPr>
        <w:rPr>
          <w:rFonts w:cstheme="minorHAnsi"/>
          <w:sz w:val="24"/>
          <w:szCs w:val="24"/>
        </w:rPr>
      </w:pPr>
      <w:r>
        <w:rPr>
          <w:rFonts w:cstheme="minorHAnsi"/>
          <w:b/>
          <w:bCs/>
          <w:sz w:val="24"/>
          <w:szCs w:val="24"/>
          <w:u w:val="single"/>
        </w:rPr>
        <w:t>Les temps forts</w:t>
      </w:r>
      <w:r>
        <w:rPr>
          <w:rFonts w:cstheme="minorHAnsi"/>
          <w:sz w:val="24"/>
          <w:szCs w:val="24"/>
        </w:rPr>
        <w:t> : L’essentiel de la Provence et de la Camargue en 5 jours</w:t>
      </w:r>
    </w:p>
    <w:p w14:paraId="0AB008E5" w14:textId="44E77705" w:rsidR="002E4EB4" w:rsidRDefault="002E4EB4" w:rsidP="002E4EB4">
      <w:pPr>
        <w:spacing w:after="0"/>
        <w:rPr>
          <w:rFonts w:cstheme="minorHAnsi"/>
          <w:b/>
          <w:bCs/>
          <w:sz w:val="24"/>
          <w:szCs w:val="24"/>
        </w:rPr>
      </w:pPr>
      <w:r w:rsidRPr="002E4EB4">
        <w:rPr>
          <w:rFonts w:cstheme="minorHAnsi"/>
          <w:b/>
          <w:bCs/>
          <w:sz w:val="24"/>
          <w:szCs w:val="24"/>
        </w:rPr>
        <w:t>LES IN</w:t>
      </w:r>
      <w:r>
        <w:rPr>
          <w:rFonts w:cstheme="minorHAnsi"/>
          <w:b/>
          <w:bCs/>
          <w:sz w:val="24"/>
          <w:szCs w:val="24"/>
        </w:rPr>
        <w:t>CONTOURNABLES :</w:t>
      </w:r>
    </w:p>
    <w:p w14:paraId="7ECDCB96" w14:textId="760C7F74" w:rsidR="002E4EB4" w:rsidRPr="002E4EB4" w:rsidRDefault="002E4EB4" w:rsidP="002E4EB4">
      <w:pPr>
        <w:pStyle w:val="Paragraphedeliste"/>
        <w:numPr>
          <w:ilvl w:val="0"/>
          <w:numId w:val="1"/>
        </w:numPr>
        <w:spacing w:after="0"/>
        <w:rPr>
          <w:rFonts w:cstheme="minorHAnsi"/>
          <w:b/>
          <w:bCs/>
          <w:sz w:val="24"/>
          <w:szCs w:val="24"/>
        </w:rPr>
      </w:pPr>
      <w:r>
        <w:rPr>
          <w:rFonts w:cstheme="minorHAnsi"/>
          <w:sz w:val="24"/>
          <w:szCs w:val="24"/>
        </w:rPr>
        <w:t>Arles et ses vestiges de l’Empire Romain</w:t>
      </w:r>
    </w:p>
    <w:p w14:paraId="5882887D" w14:textId="24447F40" w:rsidR="002E4EB4" w:rsidRPr="002E4EB4" w:rsidRDefault="002E4EB4" w:rsidP="002E4EB4">
      <w:pPr>
        <w:pStyle w:val="Paragraphedeliste"/>
        <w:numPr>
          <w:ilvl w:val="0"/>
          <w:numId w:val="1"/>
        </w:numPr>
        <w:spacing w:after="0"/>
        <w:rPr>
          <w:rFonts w:cstheme="minorHAnsi"/>
          <w:b/>
          <w:bCs/>
          <w:sz w:val="24"/>
          <w:szCs w:val="24"/>
        </w:rPr>
      </w:pPr>
      <w:r w:rsidRPr="002E4EB4">
        <w:rPr>
          <w:rFonts w:cstheme="minorHAnsi"/>
          <w:sz w:val="24"/>
          <w:szCs w:val="24"/>
        </w:rPr>
        <w:t>Avignon et la prestigieuse Cité des Papes avec ses appartements privés</w:t>
      </w:r>
    </w:p>
    <w:p w14:paraId="72D28FAA" w14:textId="1BFFFB93" w:rsidR="002E4EB4" w:rsidRPr="002E4EB4" w:rsidRDefault="002E4EB4" w:rsidP="002E4EB4">
      <w:pPr>
        <w:pStyle w:val="Paragraphedeliste"/>
        <w:numPr>
          <w:ilvl w:val="0"/>
          <w:numId w:val="1"/>
        </w:numPr>
        <w:spacing w:after="0"/>
        <w:rPr>
          <w:rFonts w:cstheme="minorHAnsi"/>
          <w:b/>
          <w:bCs/>
          <w:sz w:val="24"/>
          <w:szCs w:val="24"/>
        </w:rPr>
      </w:pPr>
      <w:r>
        <w:rPr>
          <w:rFonts w:cstheme="minorHAnsi"/>
          <w:sz w:val="24"/>
          <w:szCs w:val="24"/>
        </w:rPr>
        <w:t>Les gorges de l’Ardèche, plus beau canyon</w:t>
      </w:r>
    </w:p>
    <w:p w14:paraId="4662FB30" w14:textId="472112E6" w:rsidR="002E4EB4" w:rsidRDefault="002E4EB4" w:rsidP="002E4EB4">
      <w:pPr>
        <w:spacing w:after="0"/>
        <w:rPr>
          <w:rFonts w:cstheme="minorHAnsi"/>
          <w:b/>
          <w:bCs/>
          <w:sz w:val="24"/>
          <w:szCs w:val="24"/>
        </w:rPr>
      </w:pPr>
    </w:p>
    <w:p w14:paraId="5ADED519" w14:textId="5262B131" w:rsidR="002E4EB4" w:rsidRDefault="002E4EB4" w:rsidP="002E4EB4">
      <w:pPr>
        <w:spacing w:after="0"/>
        <w:rPr>
          <w:rFonts w:cstheme="minorHAnsi"/>
          <w:sz w:val="24"/>
          <w:szCs w:val="24"/>
        </w:rPr>
      </w:pPr>
      <w:r w:rsidRPr="002E4EB4">
        <w:rPr>
          <w:rFonts w:cstheme="minorHAnsi"/>
          <w:b/>
          <w:bCs/>
          <w:color w:val="FF0000"/>
          <w:sz w:val="24"/>
          <w:szCs w:val="24"/>
          <w:u w:val="single"/>
        </w:rPr>
        <w:t>Jour 1</w:t>
      </w:r>
      <w:r>
        <w:rPr>
          <w:rFonts w:cstheme="minorHAnsi"/>
          <w:b/>
          <w:bCs/>
          <w:color w:val="FF0000"/>
          <w:sz w:val="24"/>
          <w:szCs w:val="24"/>
          <w:u w:val="single"/>
        </w:rPr>
        <w:t> </w:t>
      </w:r>
      <w:r>
        <w:rPr>
          <w:rFonts w:cstheme="minorHAnsi"/>
          <w:sz w:val="24"/>
          <w:szCs w:val="24"/>
        </w:rPr>
        <w:t>: LYON Embarquement à 16h. Navigation vers le Sud. Présentation de l’équipage et cocktail de bienvenue. Dîner et soirée animée. Navigation de nuit.</w:t>
      </w:r>
    </w:p>
    <w:p w14:paraId="2F348C0E" w14:textId="0DEDB41B" w:rsidR="002E4EB4" w:rsidRDefault="002E4EB4" w:rsidP="002E4EB4">
      <w:pPr>
        <w:spacing w:after="0"/>
        <w:rPr>
          <w:rFonts w:cstheme="minorHAnsi"/>
          <w:sz w:val="24"/>
          <w:szCs w:val="24"/>
        </w:rPr>
      </w:pPr>
    </w:p>
    <w:p w14:paraId="73231A11" w14:textId="2BFFC11E" w:rsidR="002E4EB4" w:rsidRDefault="002E4EB4" w:rsidP="002E4EB4">
      <w:pPr>
        <w:spacing w:after="0"/>
        <w:rPr>
          <w:rFonts w:cstheme="minorHAnsi"/>
          <w:sz w:val="24"/>
          <w:szCs w:val="24"/>
        </w:rPr>
      </w:pPr>
      <w:r>
        <w:rPr>
          <w:rFonts w:cstheme="minorHAnsi"/>
          <w:b/>
          <w:bCs/>
          <w:color w:val="FF0000"/>
          <w:sz w:val="24"/>
          <w:szCs w:val="24"/>
          <w:u w:val="single"/>
        </w:rPr>
        <w:t>Jour 2</w:t>
      </w:r>
      <w:r>
        <w:rPr>
          <w:rFonts w:cstheme="minorHAnsi"/>
          <w:sz w:val="24"/>
          <w:szCs w:val="24"/>
        </w:rPr>
        <w:t> : AVIGNON- ARLES(2) Matinée en navigation à travers les paysages du sud de la France. Nous franchirons la grande écluse de Bollène. Arrivée à Avignon.</w:t>
      </w:r>
    </w:p>
    <w:p w14:paraId="0DA05B84" w14:textId="5BE39298" w:rsidR="002E4EB4" w:rsidRDefault="002E4EB4" w:rsidP="002E4EB4">
      <w:pPr>
        <w:spacing w:after="0"/>
        <w:rPr>
          <w:rFonts w:cstheme="minorHAnsi"/>
          <w:sz w:val="24"/>
          <w:szCs w:val="24"/>
        </w:rPr>
      </w:pPr>
    </w:p>
    <w:p w14:paraId="447BC189" w14:textId="7DBDDD0F" w:rsidR="002E4EB4" w:rsidRDefault="002E4EB4" w:rsidP="002E4EB4">
      <w:pPr>
        <w:spacing w:after="0"/>
        <w:rPr>
          <w:rFonts w:cstheme="minorHAnsi"/>
          <w:sz w:val="24"/>
          <w:szCs w:val="24"/>
        </w:rPr>
      </w:pPr>
      <w:r>
        <w:rPr>
          <w:rFonts w:cstheme="minorHAnsi"/>
          <w:sz w:val="24"/>
          <w:szCs w:val="24"/>
        </w:rPr>
        <w:t>Excursions optionnelles : -</w:t>
      </w:r>
      <w:r w:rsidR="00376555">
        <w:rPr>
          <w:rFonts w:cstheme="minorHAnsi"/>
          <w:sz w:val="24"/>
          <w:szCs w:val="24"/>
        </w:rPr>
        <w:t xml:space="preserve"> </w:t>
      </w:r>
      <w:r w:rsidR="00376555" w:rsidRPr="00376555">
        <w:rPr>
          <w:rFonts w:cstheme="minorHAnsi"/>
          <w:b/>
          <w:bCs/>
          <w:i/>
          <w:iCs/>
          <w:sz w:val="24"/>
          <w:szCs w:val="24"/>
          <w:u w:val="single"/>
        </w:rPr>
        <w:t>AUTHENTIQUE</w:t>
      </w:r>
      <w:r w:rsidR="00376555">
        <w:rPr>
          <w:rFonts w:cstheme="minorHAnsi"/>
          <w:b/>
          <w:bCs/>
          <w:i/>
          <w:iCs/>
          <w:sz w:val="24"/>
          <w:szCs w:val="24"/>
          <w:u w:val="single"/>
        </w:rPr>
        <w:t> </w:t>
      </w:r>
      <w:r w:rsidR="00376555">
        <w:rPr>
          <w:rFonts w:cstheme="minorHAnsi"/>
          <w:sz w:val="24"/>
          <w:szCs w:val="24"/>
        </w:rPr>
        <w:t>: visite guidée d’Avignon et de la Cité des Papes.</w:t>
      </w:r>
    </w:p>
    <w:p w14:paraId="77D68DD2" w14:textId="709A048C" w:rsidR="00376555" w:rsidRDefault="00376555" w:rsidP="002E4EB4">
      <w:pPr>
        <w:spacing w:after="0"/>
        <w:rPr>
          <w:rFonts w:cstheme="minorHAnsi"/>
          <w:sz w:val="24"/>
          <w:szCs w:val="24"/>
        </w:rPr>
      </w:pPr>
      <w:r>
        <w:rPr>
          <w:rFonts w:cstheme="minorHAnsi"/>
          <w:sz w:val="24"/>
          <w:szCs w:val="24"/>
        </w:rPr>
        <w:t>De son passé flamboyant de capitale de la Chrétienté, la ville a gardé un patrimoine</w:t>
      </w:r>
    </w:p>
    <w:p w14:paraId="5FAD6013" w14:textId="578C3211" w:rsidR="00376555" w:rsidRDefault="00376555" w:rsidP="002E4EB4">
      <w:pPr>
        <w:spacing w:after="0"/>
        <w:rPr>
          <w:rFonts w:cstheme="minorHAnsi"/>
          <w:sz w:val="24"/>
          <w:szCs w:val="24"/>
        </w:rPr>
      </w:pPr>
      <w:r>
        <w:rPr>
          <w:rFonts w:cstheme="minorHAnsi"/>
          <w:sz w:val="24"/>
          <w:szCs w:val="24"/>
        </w:rPr>
        <w:t>d’exception. Du palais des Papes au pont Saint-Bénézet en passant par les remparts, la cité papale déploie fièrement ses attraits aux portes de la Provence. Le palais des Papes,</w:t>
      </w:r>
    </w:p>
    <w:p w14:paraId="38699CFA" w14:textId="582CB1E8" w:rsidR="00376555" w:rsidRPr="00376555" w:rsidRDefault="00376555" w:rsidP="002E4EB4">
      <w:pPr>
        <w:spacing w:after="0"/>
        <w:rPr>
          <w:rFonts w:cstheme="minorHAnsi"/>
          <w:sz w:val="24"/>
          <w:szCs w:val="24"/>
        </w:rPr>
      </w:pPr>
      <w:r>
        <w:rPr>
          <w:rFonts w:cstheme="minorHAnsi"/>
          <w:sz w:val="24"/>
          <w:szCs w:val="24"/>
        </w:rPr>
        <w:t xml:space="preserve">imposante forteresse et palais somptueux, est le symbole de la puissance de la chrétienté au </w:t>
      </w:r>
    </w:p>
    <w:p w14:paraId="5D1EEAE8" w14:textId="5EBAD1A3" w:rsidR="002E4EB4" w:rsidRDefault="00376555" w:rsidP="002E4EB4">
      <w:pPr>
        <w:spacing w:after="0"/>
        <w:rPr>
          <w:rFonts w:cstheme="minorHAnsi"/>
          <w:sz w:val="24"/>
          <w:szCs w:val="24"/>
        </w:rPr>
      </w:pPr>
      <w:r>
        <w:rPr>
          <w:rFonts w:cstheme="minorHAnsi"/>
          <w:sz w:val="24"/>
          <w:szCs w:val="24"/>
        </w:rPr>
        <w:lastRenderedPageBreak/>
        <w:t>Moyen-Age. Il accueillit sept souverains pontifes au XIVe siècle. Au fil de la visite des salles du plus grand palais gothique du monde, le circuit retracera la vie des pontifes, leur pouvoir politique et religieux. Vous pourrez admirer les grandes salles d’apparat, les chapelles et les appartements privés des Papes.</w:t>
      </w:r>
    </w:p>
    <w:p w14:paraId="142895C6" w14:textId="77777777" w:rsidR="00376555" w:rsidRDefault="00376555" w:rsidP="00376555">
      <w:pPr>
        <w:autoSpaceDE w:val="0"/>
        <w:autoSpaceDN w:val="0"/>
        <w:adjustRightInd w:val="0"/>
        <w:spacing w:after="0" w:line="240" w:lineRule="auto"/>
        <w:rPr>
          <w:rFonts w:cstheme="minorHAnsi"/>
          <w:sz w:val="24"/>
          <w:szCs w:val="24"/>
        </w:rPr>
      </w:pPr>
    </w:p>
    <w:p w14:paraId="7DEE82B2" w14:textId="0BB59F03" w:rsidR="00376555" w:rsidRDefault="00376555" w:rsidP="00376555">
      <w:pPr>
        <w:autoSpaceDE w:val="0"/>
        <w:autoSpaceDN w:val="0"/>
        <w:adjustRightInd w:val="0"/>
        <w:spacing w:after="0" w:line="240" w:lineRule="auto"/>
        <w:jc w:val="center"/>
        <w:rPr>
          <w:rFonts w:ascii="Calibri" w:hAnsi="Calibri" w:cs="Calibri"/>
          <w:color w:val="000000"/>
          <w:sz w:val="23"/>
          <w:szCs w:val="23"/>
        </w:rPr>
      </w:pPr>
      <w:r w:rsidRPr="00376555">
        <w:rPr>
          <w:rFonts w:ascii="Calibri" w:hAnsi="Calibri" w:cs="Calibri"/>
          <w:color w:val="000000"/>
          <w:sz w:val="23"/>
          <w:szCs w:val="23"/>
        </w:rPr>
        <w:t>OU</w:t>
      </w:r>
    </w:p>
    <w:p w14:paraId="51A1E059" w14:textId="77777777" w:rsidR="00B921BB" w:rsidRPr="00376555" w:rsidRDefault="00B921BB" w:rsidP="00376555">
      <w:pPr>
        <w:autoSpaceDE w:val="0"/>
        <w:autoSpaceDN w:val="0"/>
        <w:adjustRightInd w:val="0"/>
        <w:spacing w:after="0" w:line="240" w:lineRule="auto"/>
        <w:jc w:val="center"/>
        <w:rPr>
          <w:rFonts w:ascii="Calibri" w:hAnsi="Calibri" w:cs="Calibri"/>
          <w:color w:val="000000"/>
          <w:sz w:val="23"/>
          <w:szCs w:val="23"/>
        </w:rPr>
      </w:pPr>
    </w:p>
    <w:p w14:paraId="4218EAFD" w14:textId="203386C1" w:rsidR="00376555" w:rsidRPr="00B921BB" w:rsidRDefault="00376555" w:rsidP="00376555">
      <w:pPr>
        <w:autoSpaceDE w:val="0"/>
        <w:autoSpaceDN w:val="0"/>
        <w:adjustRightInd w:val="0"/>
        <w:spacing w:after="0" w:line="240" w:lineRule="auto"/>
        <w:rPr>
          <w:rFonts w:ascii="Calibri" w:hAnsi="Calibri" w:cs="Calibri"/>
          <w:color w:val="000000"/>
          <w:sz w:val="24"/>
          <w:szCs w:val="24"/>
        </w:rPr>
      </w:pPr>
      <w:r w:rsidRPr="00376555">
        <w:rPr>
          <w:rFonts w:ascii="Calibri" w:hAnsi="Calibri" w:cs="Calibri"/>
          <w:b/>
          <w:bCs/>
          <w:i/>
          <w:iCs/>
          <w:color w:val="000000"/>
          <w:sz w:val="24"/>
          <w:szCs w:val="24"/>
        </w:rPr>
        <w:t xml:space="preserve">- EXPÉRIENCE </w:t>
      </w:r>
      <w:r w:rsidRPr="00376555">
        <w:rPr>
          <w:rFonts w:ascii="Calibri" w:hAnsi="Calibri" w:cs="Calibri"/>
          <w:color w:val="000000"/>
          <w:sz w:val="24"/>
          <w:szCs w:val="24"/>
        </w:rPr>
        <w:t xml:space="preserve">: balade pédestre au pont du Gard et visite du musée. Ce prodigieux aqueduc romain à trois niveaux, le plus haut du monde, véritable prouesse technique et chef-d’oeuvre architectural, est le monument antique le plus visité de France. A quelques mètres du Pont du Gard, dans un vaste espace multimédia, le musée plonge le visiteur au coeur de l’univers fascinant de l’Antiquité romaine. </w:t>
      </w:r>
    </w:p>
    <w:p w14:paraId="73C55468" w14:textId="77777777" w:rsidR="00B921BB" w:rsidRPr="00376555" w:rsidRDefault="00B921BB" w:rsidP="00376555">
      <w:pPr>
        <w:autoSpaceDE w:val="0"/>
        <w:autoSpaceDN w:val="0"/>
        <w:adjustRightInd w:val="0"/>
        <w:spacing w:after="0" w:line="240" w:lineRule="auto"/>
        <w:rPr>
          <w:rFonts w:ascii="Calibri" w:hAnsi="Calibri" w:cs="Calibri"/>
          <w:color w:val="000000"/>
          <w:sz w:val="24"/>
          <w:szCs w:val="24"/>
        </w:rPr>
      </w:pPr>
    </w:p>
    <w:p w14:paraId="50FBBD5B" w14:textId="7443FFC1" w:rsidR="00376555" w:rsidRPr="00B921BB" w:rsidRDefault="00376555" w:rsidP="00376555">
      <w:pPr>
        <w:autoSpaceDE w:val="0"/>
        <w:autoSpaceDN w:val="0"/>
        <w:adjustRightInd w:val="0"/>
        <w:spacing w:after="0" w:line="240" w:lineRule="auto"/>
        <w:rPr>
          <w:rFonts w:ascii="Calibri" w:hAnsi="Calibri" w:cs="Calibri"/>
          <w:color w:val="000000"/>
          <w:sz w:val="24"/>
          <w:szCs w:val="24"/>
        </w:rPr>
      </w:pPr>
      <w:r w:rsidRPr="00376555">
        <w:rPr>
          <w:rFonts w:ascii="Calibri" w:hAnsi="Calibri" w:cs="Calibri"/>
          <w:color w:val="000000"/>
          <w:sz w:val="24"/>
          <w:szCs w:val="24"/>
        </w:rPr>
        <w:t xml:space="preserve">Retour à bord pour le dîner et poursuite de la navigation vers Arles que vous atteindrez en soirée. </w:t>
      </w:r>
    </w:p>
    <w:p w14:paraId="6FB7978E" w14:textId="77777777" w:rsidR="00B921BB" w:rsidRPr="00376555" w:rsidRDefault="00B921BB" w:rsidP="00376555">
      <w:pPr>
        <w:autoSpaceDE w:val="0"/>
        <w:autoSpaceDN w:val="0"/>
        <w:adjustRightInd w:val="0"/>
        <w:spacing w:after="0" w:line="240" w:lineRule="auto"/>
        <w:rPr>
          <w:rFonts w:ascii="Calibri" w:hAnsi="Calibri" w:cs="Calibri"/>
          <w:color w:val="000000"/>
          <w:sz w:val="24"/>
          <w:szCs w:val="24"/>
        </w:rPr>
      </w:pPr>
    </w:p>
    <w:p w14:paraId="649C36E8" w14:textId="382E2AD1" w:rsidR="00376555" w:rsidRPr="00B921BB" w:rsidRDefault="00376555" w:rsidP="00376555">
      <w:pPr>
        <w:autoSpaceDE w:val="0"/>
        <w:autoSpaceDN w:val="0"/>
        <w:adjustRightInd w:val="0"/>
        <w:spacing w:after="0" w:line="240" w:lineRule="auto"/>
        <w:rPr>
          <w:rFonts w:ascii="Calibri" w:hAnsi="Calibri" w:cs="Calibri"/>
          <w:color w:val="000000"/>
          <w:sz w:val="24"/>
          <w:szCs w:val="24"/>
        </w:rPr>
      </w:pPr>
      <w:r w:rsidRPr="00376555">
        <w:rPr>
          <w:rFonts w:ascii="Calibri" w:hAnsi="Calibri" w:cs="Calibri"/>
          <w:color w:val="000000"/>
          <w:sz w:val="24"/>
          <w:szCs w:val="24"/>
        </w:rPr>
        <w:t xml:space="preserve">Après le dîner, </w:t>
      </w:r>
      <w:r w:rsidRPr="00376555">
        <w:rPr>
          <w:rFonts w:ascii="Calibri" w:hAnsi="Calibri" w:cs="Calibri"/>
          <w:b/>
          <w:bCs/>
          <w:color w:val="000000"/>
          <w:sz w:val="24"/>
          <w:szCs w:val="24"/>
        </w:rPr>
        <w:t xml:space="preserve">excursion optionnelle </w:t>
      </w:r>
      <w:r w:rsidRPr="00376555">
        <w:rPr>
          <w:rFonts w:ascii="Calibri" w:hAnsi="Calibri" w:cs="Calibri"/>
          <w:color w:val="000000"/>
          <w:sz w:val="24"/>
          <w:szCs w:val="24"/>
        </w:rPr>
        <w:t xml:space="preserve">AUTHENTIQUE / EXPÉRIENCE : visite guidée d'Arles haut lieu culturel enrichi par des vestiges de l'empire Romain. Arles abrite mille merveilles et possède de nombreux monuments inscrits sur la liste du patrimoine mondial de l'UNESCO. Cité romaine, ville de Van Gogh et capitale de la Camargue, Arles, authentique et accueillante, a su concilier traditions et modernité, culture et nature, art de vivre et sens de la fête. </w:t>
      </w:r>
    </w:p>
    <w:p w14:paraId="5E2D655F" w14:textId="77777777" w:rsidR="00376555" w:rsidRPr="00376555" w:rsidRDefault="00376555" w:rsidP="00376555">
      <w:pPr>
        <w:autoSpaceDE w:val="0"/>
        <w:autoSpaceDN w:val="0"/>
        <w:adjustRightInd w:val="0"/>
        <w:spacing w:after="0" w:line="240" w:lineRule="auto"/>
        <w:rPr>
          <w:rFonts w:ascii="Calibri" w:hAnsi="Calibri" w:cs="Calibri"/>
          <w:color w:val="000000"/>
          <w:sz w:val="24"/>
          <w:szCs w:val="24"/>
        </w:rPr>
      </w:pPr>
    </w:p>
    <w:p w14:paraId="68266750" w14:textId="25A88A7E" w:rsidR="00B921BB" w:rsidRPr="00B921BB" w:rsidRDefault="00376555" w:rsidP="00B921BB">
      <w:pPr>
        <w:pStyle w:val="Default"/>
        <w:rPr>
          <w:rFonts w:ascii="Calibri" w:hAnsi="Calibri" w:cs="Calibri"/>
        </w:rPr>
      </w:pPr>
      <w:r w:rsidRPr="00B921BB">
        <w:rPr>
          <w:rFonts w:ascii="Calibri" w:hAnsi="Calibri" w:cs="Calibri"/>
          <w:b/>
          <w:bCs/>
          <w:color w:val="FF0000"/>
          <w:u w:val="single"/>
        </w:rPr>
        <w:t>Jour 3</w:t>
      </w:r>
      <w:r w:rsidR="00B921BB" w:rsidRPr="00B921BB">
        <w:rPr>
          <w:rFonts w:ascii="Calibri" w:hAnsi="Calibri" w:cs="Calibri"/>
          <w:b/>
          <w:bCs/>
          <w:color w:val="FF0000"/>
          <w:u w:val="single"/>
        </w:rPr>
        <w:t> </w:t>
      </w:r>
      <w:r w:rsidR="00B921BB" w:rsidRPr="00B921BB">
        <w:rPr>
          <w:rFonts w:ascii="Calibri" w:hAnsi="Calibri" w:cs="Calibri"/>
          <w:color w:val="FF0000"/>
        </w:rPr>
        <w:t xml:space="preserve">: </w:t>
      </w:r>
      <w:r w:rsidR="00B921BB" w:rsidRPr="00B921BB">
        <w:rPr>
          <w:rFonts w:ascii="Calibri" w:hAnsi="Calibri" w:cs="Calibri"/>
        </w:rPr>
        <w:t xml:space="preserve">ARLES(2) - VIVIERS Le matin, </w:t>
      </w:r>
      <w:r w:rsidR="00B921BB" w:rsidRPr="00B921BB">
        <w:rPr>
          <w:rFonts w:ascii="Calibri" w:hAnsi="Calibri" w:cs="Calibri"/>
          <w:b/>
          <w:bCs/>
        </w:rPr>
        <w:t xml:space="preserve">excursions optionnelles </w:t>
      </w:r>
      <w:r w:rsidR="00B921BB" w:rsidRPr="00B921BB">
        <w:rPr>
          <w:rFonts w:ascii="Calibri" w:hAnsi="Calibri" w:cs="Calibri"/>
        </w:rPr>
        <w:t xml:space="preserve">: la Camargue, berceau de la culture et des traditions provençales est une contrée splendide et authentique, qui conjugue harmonieusement richesse biologique, diversité de la faune et de la flore et splendeur des paysages. En bord de mer ou dans un village typique, chaque pas est une aventure dans cette "terre du bout du monde" posée entre le ciel et la mer, où la nature est reine. </w:t>
      </w:r>
    </w:p>
    <w:p w14:paraId="4DD5DAB1" w14:textId="77777777" w:rsidR="00B921BB" w:rsidRPr="00B921BB" w:rsidRDefault="00B921BB" w:rsidP="00B921BB">
      <w:pPr>
        <w:pStyle w:val="Default"/>
        <w:rPr>
          <w:rFonts w:ascii="Calibri" w:hAnsi="Calibri" w:cs="Calibri"/>
        </w:rPr>
      </w:pPr>
    </w:p>
    <w:p w14:paraId="24564AF9" w14:textId="7F299DF5" w:rsidR="00B921BB" w:rsidRPr="00B921BB" w:rsidRDefault="00B921BB" w:rsidP="00B921BB">
      <w:pPr>
        <w:autoSpaceDE w:val="0"/>
        <w:autoSpaceDN w:val="0"/>
        <w:adjustRightInd w:val="0"/>
        <w:spacing w:after="0" w:line="240" w:lineRule="auto"/>
        <w:rPr>
          <w:rFonts w:ascii="Calibri" w:hAnsi="Calibri" w:cs="Calibri"/>
          <w:color w:val="000000"/>
          <w:sz w:val="24"/>
          <w:szCs w:val="24"/>
        </w:rPr>
      </w:pPr>
      <w:r w:rsidRPr="00B921BB">
        <w:rPr>
          <w:rFonts w:ascii="Calibri" w:hAnsi="Calibri" w:cs="Calibri"/>
          <w:b/>
          <w:bCs/>
          <w:color w:val="000000"/>
          <w:sz w:val="24"/>
          <w:szCs w:val="24"/>
        </w:rPr>
        <w:t xml:space="preserve">– AUTHENTIQUE </w:t>
      </w:r>
      <w:r w:rsidRPr="00B921BB">
        <w:rPr>
          <w:rFonts w:ascii="Calibri" w:hAnsi="Calibri" w:cs="Calibri"/>
          <w:color w:val="000000"/>
          <w:sz w:val="24"/>
          <w:szCs w:val="24"/>
        </w:rPr>
        <w:t xml:space="preserve">: découverte de la Camargue. Visite d'une manade et démonstration du travail à cheval par les gardians, pasteurs cavaliers chargés de la surveillance et de la conduite des troupeaux. Issu de traditions médiévales, le métier de gardian s’est perpétué jusqu’à nos jours. </w:t>
      </w:r>
    </w:p>
    <w:p w14:paraId="7A9DAC1F" w14:textId="77777777" w:rsidR="00B921BB" w:rsidRPr="00B921BB" w:rsidRDefault="00B921BB" w:rsidP="00B921BB">
      <w:pPr>
        <w:autoSpaceDE w:val="0"/>
        <w:autoSpaceDN w:val="0"/>
        <w:adjustRightInd w:val="0"/>
        <w:spacing w:after="0" w:line="240" w:lineRule="auto"/>
        <w:rPr>
          <w:rFonts w:ascii="Calibri" w:hAnsi="Calibri" w:cs="Calibri"/>
          <w:color w:val="000000"/>
          <w:sz w:val="24"/>
          <w:szCs w:val="24"/>
        </w:rPr>
      </w:pPr>
    </w:p>
    <w:p w14:paraId="1D86F3F2" w14:textId="4A28A141" w:rsidR="00B921BB" w:rsidRPr="00B921BB" w:rsidRDefault="00B921BB" w:rsidP="00B921BB">
      <w:pPr>
        <w:autoSpaceDE w:val="0"/>
        <w:autoSpaceDN w:val="0"/>
        <w:adjustRightInd w:val="0"/>
        <w:spacing w:after="0" w:line="240" w:lineRule="auto"/>
        <w:jc w:val="center"/>
        <w:rPr>
          <w:rFonts w:ascii="Calibri" w:hAnsi="Calibri" w:cs="Calibri"/>
          <w:color w:val="000000"/>
          <w:sz w:val="24"/>
          <w:szCs w:val="24"/>
        </w:rPr>
      </w:pPr>
      <w:r w:rsidRPr="00B921BB">
        <w:rPr>
          <w:rFonts w:ascii="Calibri" w:hAnsi="Calibri" w:cs="Calibri"/>
          <w:color w:val="000000"/>
          <w:sz w:val="24"/>
          <w:szCs w:val="24"/>
        </w:rPr>
        <w:t>OU</w:t>
      </w:r>
    </w:p>
    <w:p w14:paraId="13BF1C2C" w14:textId="77777777" w:rsidR="00B921BB" w:rsidRPr="00B921BB" w:rsidRDefault="00B921BB" w:rsidP="00B921BB">
      <w:pPr>
        <w:autoSpaceDE w:val="0"/>
        <w:autoSpaceDN w:val="0"/>
        <w:adjustRightInd w:val="0"/>
        <w:spacing w:after="0" w:line="240" w:lineRule="auto"/>
        <w:jc w:val="center"/>
        <w:rPr>
          <w:rFonts w:ascii="Calibri" w:hAnsi="Calibri" w:cs="Calibri"/>
          <w:color w:val="000000"/>
          <w:sz w:val="24"/>
          <w:szCs w:val="24"/>
        </w:rPr>
      </w:pPr>
    </w:p>
    <w:p w14:paraId="5D495B50" w14:textId="116E9CBD" w:rsidR="00B921BB" w:rsidRPr="00B921BB" w:rsidRDefault="00B921BB" w:rsidP="00B921BB">
      <w:pPr>
        <w:autoSpaceDE w:val="0"/>
        <w:autoSpaceDN w:val="0"/>
        <w:adjustRightInd w:val="0"/>
        <w:spacing w:after="0" w:line="240" w:lineRule="auto"/>
        <w:rPr>
          <w:rFonts w:ascii="Calibri" w:hAnsi="Calibri" w:cs="Calibri"/>
          <w:color w:val="000000"/>
          <w:sz w:val="24"/>
          <w:szCs w:val="24"/>
        </w:rPr>
      </w:pPr>
      <w:r w:rsidRPr="00B921BB">
        <w:rPr>
          <w:rFonts w:ascii="Calibri" w:hAnsi="Calibri" w:cs="Calibri"/>
          <w:b/>
          <w:bCs/>
          <w:color w:val="000000"/>
          <w:sz w:val="24"/>
          <w:szCs w:val="24"/>
        </w:rPr>
        <w:t xml:space="preserve">- EXPÉRIENCE </w:t>
      </w:r>
      <w:r w:rsidRPr="00B921BB">
        <w:rPr>
          <w:rFonts w:ascii="Calibri" w:hAnsi="Calibri" w:cs="Calibri"/>
          <w:color w:val="000000"/>
          <w:sz w:val="24"/>
          <w:szCs w:val="24"/>
        </w:rPr>
        <w:t xml:space="preserve">: découverte de la Camargue en 4x4. Une autre manière d'être au coeur de la nature. Laissez-vous guider sur cette terre sauvage, une aventure unique où tous les sens sont en éveil. Retour à bord pour le déjeuner. Après-midi en navigation vers Viviers. Voie de communication naturelle, le Rhône s'impose dès l'Antiquité comme le trait d'union entre l'intérieur du pays et le monde méditerranéen. Arrivée à Viviers dans la nuit. </w:t>
      </w:r>
    </w:p>
    <w:p w14:paraId="5B7FB80E" w14:textId="77777777" w:rsidR="00B921BB" w:rsidRPr="00B921BB" w:rsidRDefault="00B921BB" w:rsidP="00B921BB">
      <w:pPr>
        <w:autoSpaceDE w:val="0"/>
        <w:autoSpaceDN w:val="0"/>
        <w:adjustRightInd w:val="0"/>
        <w:spacing w:after="0" w:line="240" w:lineRule="auto"/>
        <w:rPr>
          <w:rFonts w:ascii="Calibri" w:hAnsi="Calibri" w:cs="Calibri"/>
          <w:color w:val="000000"/>
          <w:sz w:val="24"/>
          <w:szCs w:val="24"/>
        </w:rPr>
      </w:pPr>
    </w:p>
    <w:p w14:paraId="62A7CB11" w14:textId="4F5814F5" w:rsidR="00376555" w:rsidRDefault="00B921BB" w:rsidP="00B921BB">
      <w:pPr>
        <w:spacing w:after="0"/>
        <w:rPr>
          <w:sz w:val="24"/>
          <w:szCs w:val="24"/>
        </w:rPr>
      </w:pPr>
      <w:r w:rsidRPr="00B921BB">
        <w:rPr>
          <w:rFonts w:ascii="Calibri" w:hAnsi="Calibri" w:cs="Calibri"/>
          <w:b/>
          <w:bCs/>
          <w:color w:val="FF0000"/>
          <w:sz w:val="24"/>
          <w:szCs w:val="24"/>
          <w:u w:val="single"/>
        </w:rPr>
        <w:t>Jour 4</w:t>
      </w:r>
      <w:r w:rsidRPr="00B921BB">
        <w:rPr>
          <w:rFonts w:ascii="Calibri" w:hAnsi="Calibri" w:cs="Calibri"/>
          <w:b/>
          <w:bCs/>
          <w:color w:val="FF0000"/>
          <w:sz w:val="24"/>
          <w:szCs w:val="24"/>
        </w:rPr>
        <w:t xml:space="preserve"> : </w:t>
      </w:r>
      <w:r w:rsidRPr="00B921BB">
        <w:rPr>
          <w:sz w:val="24"/>
          <w:szCs w:val="24"/>
        </w:rPr>
        <w:t>VIVIERS - Les gorges de l'Ardèche(1) En matinée, excursion optionnelle : les gorges de l'Ardèche et de leurs décors à couper le souffle. Il aura fallu plus de cent millions d'années aux eaux de la célèbre rivière ardéchoise pour creuser un profond canyon. La célèbre arche</w:t>
      </w:r>
    </w:p>
    <w:p w14:paraId="0128CCC1" w14:textId="1543C21C" w:rsidR="0007508F" w:rsidRDefault="0007508F" w:rsidP="00B921BB">
      <w:pPr>
        <w:spacing w:after="0"/>
        <w:rPr>
          <w:sz w:val="24"/>
          <w:szCs w:val="24"/>
        </w:rPr>
      </w:pPr>
    </w:p>
    <w:p w14:paraId="637A7646" w14:textId="6C18596B" w:rsidR="0007508F" w:rsidRDefault="0007508F" w:rsidP="00B921BB">
      <w:pPr>
        <w:spacing w:after="0"/>
        <w:rPr>
          <w:sz w:val="24"/>
          <w:szCs w:val="24"/>
        </w:rPr>
      </w:pPr>
    </w:p>
    <w:p w14:paraId="72CE1F70" w14:textId="08200093" w:rsid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de pierre du Pont d’Arc enjambe ce canyon spectaculaire, écrin d’un véritable paradis naturel à la beauté sauvage. Retour à bord à La Voulte. Poursuite de la navigation vers Lyon. Après-midi de détente sur le pont soleil ou au salon bar, profitez-en pour participer aux animation proposées à bord. Soirée de gala. Navigation vers Lyon. </w:t>
      </w:r>
    </w:p>
    <w:p w14:paraId="4EC2B9FA"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p>
    <w:p w14:paraId="6898F0EA" w14:textId="1F659CF7" w:rsid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b/>
          <w:bCs/>
          <w:color w:val="FF0000"/>
          <w:sz w:val="24"/>
          <w:szCs w:val="24"/>
          <w:u w:val="single"/>
        </w:rPr>
        <w:t>Jour 5</w:t>
      </w:r>
      <w:r w:rsidRPr="0007508F">
        <w:rPr>
          <w:rFonts w:ascii="Calibri" w:hAnsi="Calibri" w:cs="Calibri"/>
          <w:b/>
          <w:bCs/>
          <w:color w:val="FF0000"/>
          <w:sz w:val="24"/>
          <w:szCs w:val="24"/>
        </w:rPr>
        <w:t xml:space="preserve"> </w:t>
      </w:r>
      <w:r w:rsidRPr="0007508F">
        <w:rPr>
          <w:rFonts w:ascii="Calibri" w:hAnsi="Calibri" w:cs="Calibri"/>
          <w:color w:val="000000"/>
          <w:sz w:val="24"/>
          <w:szCs w:val="24"/>
        </w:rPr>
        <w:t xml:space="preserve">: LYON Petit déjeuner buffet à bord. Débarquement à 9h. Fin de nos services. </w:t>
      </w:r>
    </w:p>
    <w:p w14:paraId="18436DD9"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p>
    <w:p w14:paraId="4E5F2A22" w14:textId="6DD9E78F" w:rsid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b/>
          <w:bCs/>
          <w:color w:val="FF0000"/>
          <w:sz w:val="24"/>
          <w:szCs w:val="24"/>
          <w:u w:val="single"/>
        </w:rPr>
        <w:t>Ce qui est compris</w:t>
      </w:r>
      <w:r w:rsidRPr="0007508F">
        <w:rPr>
          <w:rFonts w:ascii="Calibri" w:hAnsi="Calibri" w:cs="Calibri"/>
          <w:b/>
          <w:bCs/>
          <w:color w:val="FF0000"/>
          <w:sz w:val="24"/>
          <w:szCs w:val="24"/>
        </w:rPr>
        <w:t xml:space="preserve"> </w:t>
      </w:r>
      <w:r w:rsidRPr="0007508F">
        <w:rPr>
          <w:rFonts w:ascii="Calibri" w:hAnsi="Calibri" w:cs="Calibri"/>
          <w:color w:val="000000"/>
          <w:sz w:val="24"/>
          <w:szCs w:val="24"/>
        </w:rPr>
        <w:t xml:space="preserve">: </w:t>
      </w:r>
    </w:p>
    <w:p w14:paraId="5B954EF6"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p>
    <w:p w14:paraId="33E02E1F" w14:textId="0A031082" w:rsid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Voyage en car de Hannut à Lyon et retour (repas de midi non compris) </w:t>
      </w:r>
    </w:p>
    <w:p w14:paraId="329CF63D"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p>
    <w:p w14:paraId="7D2B5B4C" w14:textId="70A97BE8" w:rsidR="0007508F" w:rsidRDefault="0007508F" w:rsidP="0007508F">
      <w:pPr>
        <w:spacing w:after="0"/>
        <w:rPr>
          <w:rFonts w:ascii="Calibri" w:hAnsi="Calibri" w:cs="Calibri"/>
          <w:color w:val="000000"/>
          <w:sz w:val="24"/>
          <w:szCs w:val="24"/>
        </w:rPr>
      </w:pPr>
      <w:r w:rsidRPr="0007508F">
        <w:rPr>
          <w:rFonts w:ascii="Calibri" w:hAnsi="Calibri" w:cs="Calibri"/>
          <w:color w:val="000000"/>
          <w:sz w:val="24"/>
          <w:szCs w:val="24"/>
        </w:rPr>
        <w:t>Pendant la</w:t>
      </w:r>
      <w:r>
        <w:rPr>
          <w:rFonts w:ascii="Calibri" w:hAnsi="Calibri" w:cs="Calibri"/>
          <w:color w:val="000000"/>
          <w:sz w:val="24"/>
          <w:szCs w:val="24"/>
        </w:rPr>
        <w:t xml:space="preserve"> croisière : </w:t>
      </w:r>
    </w:p>
    <w:p w14:paraId="5D665045"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3"/>
          <w:szCs w:val="23"/>
        </w:rPr>
        <w:t xml:space="preserve">• </w:t>
      </w:r>
      <w:r w:rsidRPr="0007508F">
        <w:rPr>
          <w:rFonts w:ascii="Calibri" w:hAnsi="Calibri" w:cs="Calibri"/>
          <w:color w:val="000000"/>
          <w:sz w:val="24"/>
          <w:szCs w:val="24"/>
        </w:rPr>
        <w:t xml:space="preserve">Pension complète - BOISSONS INCLUSES aux repas et au bar (hors cartes spéciales) </w:t>
      </w:r>
    </w:p>
    <w:p w14:paraId="39225CC8"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 Cuisine française raffinée - Dîner et soirée de gala - Cocktail de bienvenue </w:t>
      </w:r>
    </w:p>
    <w:p w14:paraId="764E25D7"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 Wifi gratuit à bord </w:t>
      </w:r>
    </w:p>
    <w:p w14:paraId="2F0EAA5C"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 Système audiophone pendant les excursions </w:t>
      </w:r>
    </w:p>
    <w:p w14:paraId="60AA4BA2"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 Présentation du commandant et de son équipage </w:t>
      </w:r>
    </w:p>
    <w:p w14:paraId="0024793F"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 Animation à bord </w:t>
      </w:r>
    </w:p>
    <w:p w14:paraId="124C0EE0"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 Assurance assistance/rapatriement </w:t>
      </w:r>
    </w:p>
    <w:p w14:paraId="0AE36891"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 Taxes portuaires incluses </w:t>
      </w:r>
    </w:p>
    <w:p w14:paraId="512F4591" w14:textId="53AC99E4" w:rsidR="0007508F" w:rsidRPr="00D40D44"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b/>
          <w:bCs/>
          <w:color w:val="FF0000"/>
          <w:sz w:val="24"/>
          <w:szCs w:val="24"/>
        </w:rPr>
        <w:t xml:space="preserve">Le prix ne comprend pas </w:t>
      </w:r>
      <w:r w:rsidRPr="0007508F">
        <w:rPr>
          <w:rFonts w:ascii="Calibri" w:hAnsi="Calibri" w:cs="Calibri"/>
          <w:color w:val="000000"/>
          <w:sz w:val="24"/>
          <w:szCs w:val="24"/>
        </w:rPr>
        <w:t xml:space="preserve">: </w:t>
      </w:r>
    </w:p>
    <w:p w14:paraId="1F989FE3" w14:textId="77777777" w:rsidR="0007508F" w:rsidRPr="0007508F" w:rsidRDefault="0007508F" w:rsidP="0007508F">
      <w:pPr>
        <w:autoSpaceDE w:val="0"/>
        <w:autoSpaceDN w:val="0"/>
        <w:adjustRightInd w:val="0"/>
        <w:spacing w:after="0" w:line="240" w:lineRule="auto"/>
        <w:rPr>
          <w:rFonts w:ascii="Calibri" w:hAnsi="Calibri" w:cs="Calibri"/>
          <w:color w:val="000000"/>
          <w:sz w:val="20"/>
          <w:szCs w:val="20"/>
        </w:rPr>
      </w:pPr>
    </w:p>
    <w:p w14:paraId="1D8CB53C" w14:textId="1C5DBA4F" w:rsidR="0007508F" w:rsidRPr="00D40D44" w:rsidRDefault="0007508F" w:rsidP="0007508F">
      <w:pPr>
        <w:pStyle w:val="Paragraphedeliste"/>
        <w:numPr>
          <w:ilvl w:val="0"/>
          <w:numId w:val="3"/>
        </w:numPr>
        <w:autoSpaceDE w:val="0"/>
        <w:autoSpaceDN w:val="0"/>
        <w:adjustRightInd w:val="0"/>
        <w:spacing w:after="0" w:line="240" w:lineRule="auto"/>
        <w:rPr>
          <w:rFonts w:ascii="Calibri" w:hAnsi="Calibri" w:cs="Calibri"/>
          <w:color w:val="000000"/>
          <w:sz w:val="24"/>
          <w:szCs w:val="24"/>
        </w:rPr>
      </w:pPr>
      <w:r w:rsidRPr="00D40D44">
        <w:rPr>
          <w:rFonts w:ascii="Calibri" w:hAnsi="Calibri" w:cs="Calibri"/>
          <w:color w:val="000000"/>
          <w:sz w:val="24"/>
          <w:szCs w:val="24"/>
        </w:rPr>
        <w:t xml:space="preserve">les boissons figurant sur les cartes spéciales, </w:t>
      </w:r>
    </w:p>
    <w:p w14:paraId="6FBB2A8D" w14:textId="77777777" w:rsidR="0007508F" w:rsidRPr="0007508F" w:rsidRDefault="0007508F" w:rsidP="0007508F">
      <w:pPr>
        <w:autoSpaceDE w:val="0"/>
        <w:autoSpaceDN w:val="0"/>
        <w:adjustRightInd w:val="0"/>
        <w:spacing w:after="0" w:line="240" w:lineRule="auto"/>
        <w:rPr>
          <w:rFonts w:ascii="Symbol" w:hAnsi="Symbol" w:cs="Symbol"/>
          <w:color w:val="000000"/>
          <w:sz w:val="24"/>
          <w:szCs w:val="24"/>
        </w:rPr>
      </w:pPr>
    </w:p>
    <w:p w14:paraId="7A5C4440" w14:textId="354601CB" w:rsidR="0007508F" w:rsidRPr="0007508F" w:rsidRDefault="0007508F" w:rsidP="0007508F">
      <w:pPr>
        <w:numPr>
          <w:ilvl w:val="0"/>
          <w:numId w:val="3"/>
        </w:numPr>
        <w:autoSpaceDE w:val="0"/>
        <w:autoSpaceDN w:val="0"/>
        <w:adjustRightInd w:val="0"/>
        <w:spacing w:after="58" w:line="240" w:lineRule="auto"/>
        <w:rPr>
          <w:rFonts w:ascii="Calibri" w:hAnsi="Calibri" w:cs="Calibri"/>
          <w:color w:val="000000"/>
          <w:sz w:val="24"/>
          <w:szCs w:val="24"/>
        </w:rPr>
      </w:pPr>
      <w:r w:rsidRPr="0007508F">
        <w:rPr>
          <w:rFonts w:ascii="Calibri" w:hAnsi="Calibri" w:cs="Calibri"/>
          <w:color w:val="000000"/>
          <w:sz w:val="24"/>
          <w:szCs w:val="24"/>
        </w:rPr>
        <w:t xml:space="preserve">les boissons prises pendant les repas lors des excursions ou des transferts – </w:t>
      </w:r>
    </w:p>
    <w:p w14:paraId="40B35425" w14:textId="2859FFD4" w:rsidR="0007508F" w:rsidRPr="0007508F" w:rsidRDefault="0007508F" w:rsidP="0007508F">
      <w:pPr>
        <w:numPr>
          <w:ilvl w:val="0"/>
          <w:numId w:val="3"/>
        </w:numPr>
        <w:autoSpaceDE w:val="0"/>
        <w:autoSpaceDN w:val="0"/>
        <w:adjustRightInd w:val="0"/>
        <w:spacing w:after="58" w:line="240" w:lineRule="auto"/>
        <w:rPr>
          <w:rFonts w:ascii="Calibri" w:hAnsi="Calibri" w:cs="Calibri"/>
          <w:color w:val="000000"/>
          <w:sz w:val="24"/>
          <w:szCs w:val="24"/>
        </w:rPr>
      </w:pPr>
      <w:r w:rsidRPr="0007508F">
        <w:rPr>
          <w:rFonts w:ascii="Calibri" w:hAnsi="Calibri" w:cs="Calibri"/>
          <w:color w:val="000000"/>
          <w:sz w:val="24"/>
          <w:szCs w:val="24"/>
        </w:rPr>
        <w:t xml:space="preserve">l'assurance annulation/bagages – </w:t>
      </w:r>
    </w:p>
    <w:p w14:paraId="3AAFE3E3" w14:textId="792DF276" w:rsidR="0007508F" w:rsidRPr="0007508F" w:rsidRDefault="0007508F" w:rsidP="0007508F">
      <w:pPr>
        <w:numPr>
          <w:ilvl w:val="0"/>
          <w:numId w:val="3"/>
        </w:numPr>
        <w:autoSpaceDE w:val="0"/>
        <w:autoSpaceDN w:val="0"/>
        <w:adjustRightInd w:val="0"/>
        <w:spacing w:after="58" w:line="240" w:lineRule="auto"/>
        <w:rPr>
          <w:rFonts w:ascii="Calibri" w:hAnsi="Calibri" w:cs="Calibri"/>
          <w:color w:val="000000"/>
          <w:sz w:val="24"/>
          <w:szCs w:val="24"/>
        </w:rPr>
      </w:pPr>
      <w:r w:rsidRPr="0007508F">
        <w:rPr>
          <w:rFonts w:ascii="Calibri" w:hAnsi="Calibri" w:cs="Calibri"/>
          <w:color w:val="000000"/>
          <w:sz w:val="24"/>
          <w:szCs w:val="24"/>
        </w:rPr>
        <w:t xml:space="preserve">les excursions optionnelles (à réserver et à régler à bord ou à l'agence) </w:t>
      </w:r>
    </w:p>
    <w:p w14:paraId="08C64A25" w14:textId="328A908A" w:rsidR="0007508F" w:rsidRPr="00D40D44" w:rsidRDefault="0007508F" w:rsidP="0007508F">
      <w:pPr>
        <w:numPr>
          <w:ilvl w:val="0"/>
          <w:numId w:val="3"/>
        </w:num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les dépenses personnelles. </w:t>
      </w:r>
    </w:p>
    <w:p w14:paraId="08D7C6D1" w14:textId="77777777" w:rsidR="0007508F" w:rsidRPr="0007508F" w:rsidRDefault="0007508F" w:rsidP="0007508F">
      <w:pPr>
        <w:autoSpaceDE w:val="0"/>
        <w:autoSpaceDN w:val="0"/>
        <w:adjustRightInd w:val="0"/>
        <w:spacing w:after="0" w:line="240" w:lineRule="auto"/>
        <w:ind w:left="360"/>
        <w:rPr>
          <w:rFonts w:ascii="Calibri" w:hAnsi="Calibri" w:cs="Calibri"/>
          <w:color w:val="000000"/>
          <w:sz w:val="23"/>
          <w:szCs w:val="23"/>
        </w:rPr>
      </w:pPr>
    </w:p>
    <w:p w14:paraId="3A171647" w14:textId="58F2FABE" w:rsidR="0007508F" w:rsidRPr="00D40D44"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b/>
          <w:bCs/>
          <w:color w:val="000000"/>
          <w:sz w:val="24"/>
          <w:szCs w:val="24"/>
          <w:u w:val="single"/>
        </w:rPr>
        <w:t>Formalités</w:t>
      </w:r>
      <w:r w:rsidRPr="0007508F">
        <w:rPr>
          <w:rFonts w:ascii="Calibri" w:hAnsi="Calibri" w:cs="Calibri"/>
          <w:b/>
          <w:bCs/>
          <w:color w:val="000000"/>
          <w:sz w:val="24"/>
          <w:szCs w:val="24"/>
        </w:rPr>
        <w:t xml:space="preserve"> </w:t>
      </w:r>
      <w:r w:rsidRPr="0007508F">
        <w:rPr>
          <w:rFonts w:ascii="Calibri" w:hAnsi="Calibri" w:cs="Calibri"/>
          <w:color w:val="000000"/>
          <w:sz w:val="24"/>
          <w:szCs w:val="24"/>
        </w:rPr>
        <w:t xml:space="preserve">: Carte nationale d'identité ou passeport en cours de validité obligatoire. </w:t>
      </w:r>
    </w:p>
    <w:p w14:paraId="7C8A3B6A" w14:textId="77777777" w:rsidR="0007508F" w:rsidRPr="0007508F" w:rsidRDefault="0007508F" w:rsidP="0007508F">
      <w:pPr>
        <w:autoSpaceDE w:val="0"/>
        <w:autoSpaceDN w:val="0"/>
        <w:adjustRightInd w:val="0"/>
        <w:spacing w:after="0" w:line="240" w:lineRule="auto"/>
        <w:rPr>
          <w:rFonts w:ascii="Calibri" w:hAnsi="Calibri" w:cs="Calibri"/>
          <w:color w:val="000000"/>
          <w:sz w:val="20"/>
          <w:szCs w:val="20"/>
        </w:rPr>
      </w:pPr>
    </w:p>
    <w:p w14:paraId="22BE7B69" w14:textId="5D74F615" w:rsidR="0007508F" w:rsidRPr="00D40D44"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b/>
          <w:bCs/>
          <w:color w:val="000000"/>
          <w:sz w:val="24"/>
          <w:szCs w:val="24"/>
          <w:u w:val="single"/>
        </w:rPr>
        <w:t>Mentions</w:t>
      </w:r>
      <w:r w:rsidRPr="0007508F">
        <w:rPr>
          <w:rFonts w:ascii="Calibri" w:hAnsi="Calibri" w:cs="Calibri"/>
          <w:b/>
          <w:bCs/>
          <w:color w:val="000000"/>
          <w:sz w:val="24"/>
          <w:szCs w:val="24"/>
        </w:rPr>
        <w:t xml:space="preserve"> </w:t>
      </w:r>
      <w:r w:rsidRPr="0007508F">
        <w:rPr>
          <w:rFonts w:ascii="Calibri" w:hAnsi="Calibri" w:cs="Calibri"/>
          <w:color w:val="000000"/>
          <w:sz w:val="24"/>
          <w:szCs w:val="24"/>
        </w:rPr>
        <w:t xml:space="preserve">: Pour des raisons de sécurité de navigation, la compagnie et le commandant du bateau sont seuls juges pour modifier l'itinéraire de la croisière. (1) Excursions optionnelles. (2) Selon le passage des écluses, l'escale à Arles peut être remplacée par Avignon </w:t>
      </w:r>
    </w:p>
    <w:p w14:paraId="6B115CA4" w14:textId="77777777" w:rsidR="0007508F" w:rsidRPr="0007508F" w:rsidRDefault="0007508F" w:rsidP="0007508F">
      <w:pPr>
        <w:autoSpaceDE w:val="0"/>
        <w:autoSpaceDN w:val="0"/>
        <w:adjustRightInd w:val="0"/>
        <w:spacing w:after="0" w:line="240" w:lineRule="auto"/>
        <w:rPr>
          <w:rFonts w:ascii="Calibri" w:hAnsi="Calibri" w:cs="Calibri"/>
          <w:color w:val="000000"/>
          <w:sz w:val="16"/>
          <w:szCs w:val="16"/>
        </w:rPr>
      </w:pPr>
    </w:p>
    <w:p w14:paraId="51D2E72F" w14:textId="77777777" w:rsidR="0007508F" w:rsidRPr="00D40D44" w:rsidRDefault="0007508F" w:rsidP="0007508F">
      <w:pPr>
        <w:pStyle w:val="Default"/>
        <w:rPr>
          <w:rFonts w:ascii="Calibri" w:hAnsi="Calibri" w:cs="Calibri"/>
        </w:rPr>
      </w:pPr>
      <w:r w:rsidRPr="0007508F">
        <w:rPr>
          <w:rFonts w:ascii="Calibri" w:hAnsi="Calibri" w:cs="Calibri"/>
          <w:b/>
          <w:bCs/>
          <w:sz w:val="28"/>
          <w:szCs w:val="28"/>
        </w:rPr>
        <w:t xml:space="preserve">Prix </w:t>
      </w:r>
      <w:r w:rsidRPr="0007508F">
        <w:rPr>
          <w:rFonts w:ascii="Calibri" w:hAnsi="Calibri" w:cs="Calibri"/>
        </w:rPr>
        <w:t>:</w:t>
      </w:r>
      <w:r>
        <w:rPr>
          <w:rFonts w:ascii="Calibri" w:hAnsi="Calibri" w:cs="Calibri"/>
        </w:rPr>
        <w:t xml:space="preserve"> </w:t>
      </w:r>
      <w:r w:rsidRPr="0007508F">
        <w:rPr>
          <w:rFonts w:ascii="Calibri" w:hAnsi="Calibri" w:cs="Calibri"/>
          <w:b/>
          <w:bCs/>
          <w:sz w:val="28"/>
          <w:szCs w:val="28"/>
        </w:rPr>
        <w:t>1120€</w:t>
      </w:r>
      <w:r>
        <w:rPr>
          <w:rFonts w:ascii="Calibri" w:hAnsi="Calibri" w:cs="Calibri"/>
          <w:b/>
          <w:bCs/>
          <w:sz w:val="28"/>
          <w:szCs w:val="28"/>
        </w:rPr>
        <w:t xml:space="preserve"> </w:t>
      </w:r>
      <w:r w:rsidRPr="00D40D44">
        <w:rPr>
          <w:rFonts w:ascii="Calibri" w:hAnsi="Calibri" w:cs="Calibri"/>
        </w:rPr>
        <w:t xml:space="preserve">par personne en cabine double sur le pont principal (single = + 365€) </w:t>
      </w:r>
    </w:p>
    <w:p w14:paraId="22FBD563"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Supplément pour cabine sur le pont supérieur = 115€. </w:t>
      </w:r>
    </w:p>
    <w:p w14:paraId="52C11F52" w14:textId="49E150B4" w:rsidR="0007508F" w:rsidRPr="00D40D44"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b/>
          <w:bCs/>
          <w:color w:val="2E5395"/>
          <w:sz w:val="36"/>
          <w:szCs w:val="36"/>
          <w:u w:val="single"/>
        </w:rPr>
        <w:t>Les Excursions</w:t>
      </w:r>
      <w:r w:rsidRPr="0007508F">
        <w:rPr>
          <w:rFonts w:ascii="Calibri" w:hAnsi="Calibri" w:cs="Calibri"/>
          <w:color w:val="2E5395"/>
          <w:sz w:val="36"/>
          <w:szCs w:val="36"/>
        </w:rPr>
        <w:t xml:space="preserve"> </w:t>
      </w:r>
      <w:r w:rsidRPr="00D40D44">
        <w:rPr>
          <w:rFonts w:ascii="Calibri" w:hAnsi="Calibri" w:cs="Calibri"/>
          <w:color w:val="000000"/>
          <w:sz w:val="24"/>
          <w:szCs w:val="24"/>
        </w:rPr>
        <w:t>(sont toutes facultatives et payantes- entre () = la difficulté de l’excursion)</w:t>
      </w:r>
    </w:p>
    <w:p w14:paraId="3103707D" w14:textId="63E1F1D7" w:rsidR="0007508F" w:rsidRPr="00D40D44" w:rsidRDefault="0007508F" w:rsidP="0007508F">
      <w:pPr>
        <w:spacing w:after="0"/>
        <w:rPr>
          <w:rFonts w:cstheme="minorHAnsi"/>
          <w:sz w:val="20"/>
          <w:szCs w:val="20"/>
        </w:rPr>
      </w:pPr>
    </w:p>
    <w:p w14:paraId="7E07BE3F"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b/>
          <w:bCs/>
          <w:color w:val="000000"/>
          <w:sz w:val="24"/>
          <w:szCs w:val="24"/>
          <w:u w:val="single"/>
        </w:rPr>
        <w:t>Jour 2</w:t>
      </w:r>
      <w:r w:rsidRPr="0007508F">
        <w:rPr>
          <w:rFonts w:ascii="Calibri" w:hAnsi="Calibri" w:cs="Calibri"/>
          <w:b/>
          <w:bCs/>
          <w:color w:val="000000"/>
          <w:sz w:val="24"/>
          <w:szCs w:val="24"/>
        </w:rPr>
        <w:t xml:space="preserve"> </w:t>
      </w:r>
      <w:r w:rsidRPr="0007508F">
        <w:rPr>
          <w:rFonts w:ascii="Calibri" w:hAnsi="Calibri" w:cs="Calibri"/>
          <w:color w:val="000000"/>
          <w:sz w:val="24"/>
          <w:szCs w:val="24"/>
        </w:rPr>
        <w:t xml:space="preserve">: </w:t>
      </w:r>
    </w:p>
    <w:p w14:paraId="0A1A7F1C" w14:textId="3F3F9457" w:rsidR="0007508F" w:rsidRPr="00D40D44"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Balade pédestre au pont du Gard et musée du pont du Gard (Dynamique ) </w:t>
      </w:r>
    </w:p>
    <w:p w14:paraId="052AB1DD" w14:textId="77777777" w:rsidR="0007508F" w:rsidRPr="0007508F" w:rsidRDefault="0007508F" w:rsidP="0007508F">
      <w:pPr>
        <w:autoSpaceDE w:val="0"/>
        <w:autoSpaceDN w:val="0"/>
        <w:adjustRightInd w:val="0"/>
        <w:spacing w:after="0" w:line="240" w:lineRule="auto"/>
        <w:rPr>
          <w:rFonts w:ascii="Calibri" w:hAnsi="Calibri" w:cs="Calibri"/>
          <w:color w:val="000000"/>
          <w:sz w:val="12"/>
          <w:szCs w:val="12"/>
        </w:rPr>
      </w:pPr>
    </w:p>
    <w:p w14:paraId="358B1157" w14:textId="52A12759" w:rsidR="0007508F" w:rsidRPr="00D40D44"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Après midi Visite guidée d'Avignon et du Palais des Papes (Classique ) </w:t>
      </w:r>
    </w:p>
    <w:p w14:paraId="0B6F6A3C" w14:textId="77777777" w:rsidR="0007508F" w:rsidRPr="0007508F" w:rsidRDefault="0007508F" w:rsidP="0007508F">
      <w:pPr>
        <w:autoSpaceDE w:val="0"/>
        <w:autoSpaceDN w:val="0"/>
        <w:adjustRightInd w:val="0"/>
        <w:spacing w:after="0" w:line="240" w:lineRule="auto"/>
        <w:rPr>
          <w:rFonts w:ascii="Calibri" w:hAnsi="Calibri" w:cs="Calibri"/>
          <w:color w:val="000000"/>
          <w:sz w:val="12"/>
          <w:szCs w:val="12"/>
        </w:rPr>
      </w:pPr>
    </w:p>
    <w:p w14:paraId="33250AFA" w14:textId="28145953" w:rsidR="0007508F" w:rsidRPr="00D40D44" w:rsidRDefault="0007508F" w:rsidP="0007508F">
      <w:pPr>
        <w:autoSpaceDE w:val="0"/>
        <w:autoSpaceDN w:val="0"/>
        <w:adjustRightInd w:val="0"/>
        <w:spacing w:after="0" w:line="240" w:lineRule="auto"/>
        <w:rPr>
          <w:rFonts w:ascii="Calibri" w:hAnsi="Calibri" w:cs="Calibri"/>
          <w:color w:val="000000"/>
          <w:sz w:val="24"/>
          <w:szCs w:val="24"/>
        </w:rPr>
      </w:pPr>
      <w:r w:rsidRPr="0007508F">
        <w:rPr>
          <w:rFonts w:ascii="Calibri" w:hAnsi="Calibri" w:cs="Calibri"/>
          <w:color w:val="000000"/>
          <w:sz w:val="24"/>
          <w:szCs w:val="24"/>
        </w:rPr>
        <w:t xml:space="preserve">Après midi Visite guidée à pied d'Arles (Classique). </w:t>
      </w:r>
    </w:p>
    <w:p w14:paraId="2FB38631" w14:textId="77777777" w:rsidR="0007508F" w:rsidRPr="0007508F" w:rsidRDefault="0007508F" w:rsidP="0007508F">
      <w:pPr>
        <w:autoSpaceDE w:val="0"/>
        <w:autoSpaceDN w:val="0"/>
        <w:adjustRightInd w:val="0"/>
        <w:spacing w:after="0" w:line="240" w:lineRule="auto"/>
        <w:rPr>
          <w:rFonts w:ascii="Calibri" w:hAnsi="Calibri" w:cs="Calibri"/>
          <w:color w:val="000000"/>
          <w:sz w:val="24"/>
          <w:szCs w:val="24"/>
        </w:rPr>
      </w:pPr>
    </w:p>
    <w:p w14:paraId="6E07A6E2" w14:textId="0BE467B2" w:rsidR="0007508F" w:rsidRDefault="0007508F" w:rsidP="0007508F">
      <w:pPr>
        <w:spacing w:after="0"/>
        <w:rPr>
          <w:rFonts w:ascii="Calibri" w:hAnsi="Calibri" w:cs="Calibri"/>
          <w:b/>
          <w:bCs/>
          <w:color w:val="000000"/>
          <w:sz w:val="24"/>
          <w:szCs w:val="24"/>
          <w:u w:val="single"/>
        </w:rPr>
      </w:pPr>
      <w:r w:rsidRPr="0007508F">
        <w:rPr>
          <w:rFonts w:ascii="Calibri" w:hAnsi="Calibri" w:cs="Calibri"/>
          <w:b/>
          <w:bCs/>
          <w:color w:val="000000"/>
          <w:sz w:val="24"/>
          <w:szCs w:val="24"/>
          <w:u w:val="single"/>
        </w:rPr>
        <w:t>Jour : 3</w:t>
      </w:r>
    </w:p>
    <w:p w14:paraId="546AC538" w14:textId="74EBC2EA" w:rsidR="00D40D44" w:rsidRDefault="00D40D44" w:rsidP="0007508F">
      <w:pPr>
        <w:spacing w:after="0"/>
        <w:rPr>
          <w:rFonts w:ascii="Calibri" w:hAnsi="Calibri" w:cs="Calibri"/>
          <w:color w:val="000000"/>
          <w:sz w:val="24"/>
          <w:szCs w:val="24"/>
        </w:rPr>
      </w:pPr>
      <w:r w:rsidRPr="00D40D44">
        <w:rPr>
          <w:rFonts w:ascii="Calibri" w:hAnsi="Calibri" w:cs="Calibri"/>
          <w:color w:val="000000"/>
          <w:sz w:val="24"/>
          <w:szCs w:val="24"/>
        </w:rPr>
        <w:t xml:space="preserve">La Camargue et visite d’une manade (classique) </w:t>
      </w:r>
    </w:p>
    <w:p w14:paraId="13A16EBE" w14:textId="3F23775A" w:rsidR="00D40D44" w:rsidRDefault="00D40D44" w:rsidP="00D40D44">
      <w:pPr>
        <w:spacing w:after="0" w:line="276" w:lineRule="auto"/>
        <w:rPr>
          <w:rFonts w:ascii="Calibri" w:hAnsi="Calibri" w:cs="Calibri"/>
          <w:color w:val="000000"/>
          <w:sz w:val="24"/>
          <w:szCs w:val="24"/>
        </w:rPr>
      </w:pPr>
      <w:r>
        <w:rPr>
          <w:rFonts w:ascii="Calibri" w:hAnsi="Calibri" w:cs="Calibri"/>
          <w:color w:val="000000"/>
          <w:sz w:val="24"/>
          <w:szCs w:val="24"/>
        </w:rPr>
        <w:t xml:space="preserve">La Camargue en safari 4x4 (Dynamique)     </w:t>
      </w:r>
    </w:p>
    <w:p w14:paraId="4EA68E3D" w14:textId="0AC995EB" w:rsidR="00D40D44" w:rsidRDefault="00D40D44" w:rsidP="00D40D44">
      <w:pPr>
        <w:spacing w:after="0" w:line="276" w:lineRule="auto"/>
        <w:rPr>
          <w:rFonts w:ascii="Calibri" w:hAnsi="Calibri" w:cs="Calibri"/>
          <w:color w:val="000000"/>
          <w:sz w:val="24"/>
          <w:szCs w:val="24"/>
        </w:rPr>
      </w:pPr>
      <w:r>
        <w:rPr>
          <w:rFonts w:ascii="Calibri" w:hAnsi="Calibri" w:cs="Calibri"/>
          <w:color w:val="000000"/>
          <w:sz w:val="24"/>
          <w:szCs w:val="24"/>
        </w:rPr>
        <w:t xml:space="preserve">                                                                                              </w:t>
      </w:r>
      <w:r w:rsidRPr="00D40D44">
        <w:rPr>
          <w:rFonts w:ascii="Calibri" w:hAnsi="Calibri" w:cs="Calibri"/>
          <w:noProof/>
          <w:color w:val="000000"/>
          <w:sz w:val="24"/>
          <w:szCs w:val="24"/>
        </w:rPr>
        <w:drawing>
          <wp:inline distT="0" distB="0" distL="0" distR="0" wp14:anchorId="0EEDC53D" wp14:editId="329561F9">
            <wp:extent cx="2143125" cy="12192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1219200"/>
                    </a:xfrm>
                    <a:prstGeom prst="rect">
                      <a:avLst/>
                    </a:prstGeom>
                    <a:noFill/>
                    <a:ln>
                      <a:noFill/>
                    </a:ln>
                  </pic:spPr>
                </pic:pic>
              </a:graphicData>
            </a:graphic>
          </wp:inline>
        </w:drawing>
      </w:r>
    </w:p>
    <w:p w14:paraId="7289052D" w14:textId="454B7B32" w:rsidR="00D40D44" w:rsidRDefault="00D40D44" w:rsidP="00D40D44">
      <w:pPr>
        <w:spacing w:after="0" w:line="276" w:lineRule="auto"/>
        <w:rPr>
          <w:b/>
          <w:bCs/>
          <w:sz w:val="24"/>
          <w:szCs w:val="24"/>
          <w:u w:val="single"/>
        </w:rPr>
      </w:pPr>
      <w:r w:rsidRPr="00D40D44">
        <w:rPr>
          <w:b/>
          <w:bCs/>
          <w:sz w:val="24"/>
          <w:szCs w:val="24"/>
          <w:u w:val="single"/>
        </w:rPr>
        <w:t>Jour : 4</w:t>
      </w:r>
    </w:p>
    <w:p w14:paraId="0A529CA2" w14:textId="51AF55CF" w:rsidR="00D40D44" w:rsidRDefault="00D40D44" w:rsidP="00D40D44">
      <w:pPr>
        <w:autoSpaceDE w:val="0"/>
        <w:autoSpaceDN w:val="0"/>
        <w:adjustRightInd w:val="0"/>
        <w:spacing w:after="0" w:line="240" w:lineRule="auto"/>
        <w:rPr>
          <w:rFonts w:ascii="Calibri" w:hAnsi="Calibri" w:cs="Calibri"/>
          <w:color w:val="000000"/>
          <w:sz w:val="24"/>
          <w:szCs w:val="24"/>
        </w:rPr>
      </w:pPr>
      <w:r w:rsidRPr="00D40D44">
        <w:rPr>
          <w:rFonts w:ascii="Calibri" w:hAnsi="Calibri" w:cs="Calibri"/>
          <w:color w:val="000000"/>
          <w:sz w:val="24"/>
          <w:szCs w:val="24"/>
        </w:rPr>
        <w:t xml:space="preserve">Gorges de l'Ardèche (Classique) </w:t>
      </w:r>
    </w:p>
    <w:p w14:paraId="4E7BB6F9" w14:textId="77777777" w:rsidR="00D40D44" w:rsidRPr="00D40D44" w:rsidRDefault="00D40D44" w:rsidP="00D40D44">
      <w:pPr>
        <w:autoSpaceDE w:val="0"/>
        <w:autoSpaceDN w:val="0"/>
        <w:adjustRightInd w:val="0"/>
        <w:spacing w:after="0" w:line="240" w:lineRule="auto"/>
        <w:rPr>
          <w:rFonts w:ascii="Calibri" w:hAnsi="Calibri" w:cs="Calibri"/>
          <w:color w:val="000000"/>
          <w:sz w:val="24"/>
          <w:szCs w:val="24"/>
        </w:rPr>
      </w:pPr>
    </w:p>
    <w:p w14:paraId="1E4F9FA9" w14:textId="7B2740F3" w:rsidR="00D40D44" w:rsidRDefault="00D40D44" w:rsidP="00D40D44">
      <w:pPr>
        <w:autoSpaceDE w:val="0"/>
        <w:autoSpaceDN w:val="0"/>
        <w:adjustRightInd w:val="0"/>
        <w:spacing w:after="0" w:line="240" w:lineRule="auto"/>
        <w:rPr>
          <w:rFonts w:ascii="Calibri" w:hAnsi="Calibri" w:cs="Calibri"/>
          <w:b/>
          <w:bCs/>
          <w:color w:val="2E5395"/>
          <w:sz w:val="24"/>
          <w:szCs w:val="24"/>
        </w:rPr>
      </w:pPr>
      <w:r w:rsidRPr="00D40D44">
        <w:rPr>
          <w:rFonts w:ascii="Calibri" w:hAnsi="Calibri" w:cs="Calibri"/>
          <w:b/>
          <w:bCs/>
          <w:color w:val="2E5395"/>
          <w:sz w:val="24"/>
          <w:szCs w:val="24"/>
          <w:u w:val="single"/>
        </w:rPr>
        <w:t>Prix des excursions</w:t>
      </w:r>
      <w:r w:rsidRPr="00D40D44">
        <w:rPr>
          <w:rFonts w:ascii="Calibri" w:hAnsi="Calibri" w:cs="Calibri"/>
          <w:b/>
          <w:bCs/>
          <w:color w:val="2E5395"/>
          <w:sz w:val="24"/>
          <w:szCs w:val="24"/>
        </w:rPr>
        <w:t xml:space="preserve"> : </w:t>
      </w:r>
    </w:p>
    <w:p w14:paraId="2BF3A9F5" w14:textId="77777777" w:rsidR="00D40D44" w:rsidRPr="00D40D44" w:rsidRDefault="00D40D44" w:rsidP="00D40D44">
      <w:pPr>
        <w:autoSpaceDE w:val="0"/>
        <w:autoSpaceDN w:val="0"/>
        <w:adjustRightInd w:val="0"/>
        <w:spacing w:after="0" w:line="240" w:lineRule="auto"/>
        <w:rPr>
          <w:rFonts w:ascii="Calibri" w:hAnsi="Calibri" w:cs="Calibri"/>
          <w:color w:val="000000"/>
          <w:sz w:val="24"/>
          <w:szCs w:val="24"/>
        </w:rPr>
      </w:pPr>
    </w:p>
    <w:p w14:paraId="6FACE1B2" w14:textId="3DCBE343" w:rsidR="00D40D44" w:rsidRDefault="00D40D44" w:rsidP="00D40D44">
      <w:pPr>
        <w:autoSpaceDE w:val="0"/>
        <w:autoSpaceDN w:val="0"/>
        <w:adjustRightInd w:val="0"/>
        <w:spacing w:after="0" w:line="240" w:lineRule="auto"/>
        <w:rPr>
          <w:rFonts w:ascii="Calibri" w:hAnsi="Calibri" w:cs="Calibri"/>
          <w:color w:val="000000"/>
          <w:sz w:val="24"/>
          <w:szCs w:val="24"/>
        </w:rPr>
      </w:pPr>
      <w:r w:rsidRPr="00D40D44">
        <w:rPr>
          <w:rFonts w:ascii="Calibri" w:hAnsi="Calibri" w:cs="Calibri"/>
          <w:color w:val="000000"/>
          <w:sz w:val="24"/>
          <w:szCs w:val="24"/>
          <w:u w:val="single"/>
        </w:rPr>
        <w:t>Si réservation avant le départ</w:t>
      </w:r>
      <w:r w:rsidRPr="00D40D44">
        <w:rPr>
          <w:rFonts w:ascii="Calibri" w:hAnsi="Calibri" w:cs="Calibri"/>
          <w:color w:val="000000"/>
          <w:sz w:val="24"/>
          <w:szCs w:val="24"/>
        </w:rPr>
        <w:t xml:space="preserve"> = 131€ pour toutes les excursions « AUTHENTIQUES » et 199 € pour les excursions « EXPERIENCES » </w:t>
      </w:r>
    </w:p>
    <w:p w14:paraId="51DA5136" w14:textId="77777777" w:rsidR="00D40D44" w:rsidRPr="00D40D44" w:rsidRDefault="00D40D44" w:rsidP="00D40D44">
      <w:pPr>
        <w:autoSpaceDE w:val="0"/>
        <w:autoSpaceDN w:val="0"/>
        <w:adjustRightInd w:val="0"/>
        <w:spacing w:after="0" w:line="240" w:lineRule="auto"/>
        <w:rPr>
          <w:rFonts w:ascii="Calibri" w:hAnsi="Calibri" w:cs="Calibri"/>
          <w:color w:val="000000"/>
          <w:sz w:val="24"/>
          <w:szCs w:val="24"/>
        </w:rPr>
      </w:pPr>
    </w:p>
    <w:p w14:paraId="7BC2031A" w14:textId="5146F78E" w:rsidR="00D40D44" w:rsidRDefault="00D40D44" w:rsidP="00D40D44">
      <w:pPr>
        <w:spacing w:after="0" w:line="276" w:lineRule="auto"/>
        <w:rPr>
          <w:rFonts w:ascii="Calibri" w:hAnsi="Calibri" w:cs="Calibri"/>
          <w:color w:val="000000"/>
          <w:sz w:val="24"/>
          <w:szCs w:val="24"/>
        </w:rPr>
      </w:pPr>
      <w:r w:rsidRPr="00D40D44">
        <w:rPr>
          <w:rFonts w:ascii="Calibri" w:hAnsi="Calibri" w:cs="Calibri"/>
          <w:color w:val="000000"/>
          <w:sz w:val="24"/>
          <w:szCs w:val="24"/>
          <w:u w:val="single"/>
        </w:rPr>
        <w:t>Si réservation à bord</w:t>
      </w:r>
      <w:r w:rsidRPr="00D40D44">
        <w:rPr>
          <w:rFonts w:ascii="Calibri" w:hAnsi="Calibri" w:cs="Calibri"/>
          <w:color w:val="000000"/>
          <w:sz w:val="24"/>
          <w:szCs w:val="24"/>
        </w:rPr>
        <w:t xml:space="preserve"> = respectivement 193€ et 295€</w:t>
      </w:r>
    </w:p>
    <w:p w14:paraId="2A93DF80" w14:textId="05F1EDF9" w:rsidR="00501EAF" w:rsidRDefault="00501EAF" w:rsidP="00D40D44">
      <w:pPr>
        <w:spacing w:after="0" w:line="276" w:lineRule="auto"/>
        <w:rPr>
          <w:rFonts w:ascii="Calibri" w:hAnsi="Calibri" w:cs="Calibri"/>
          <w:color w:val="000000"/>
          <w:sz w:val="24"/>
          <w:szCs w:val="24"/>
        </w:rPr>
      </w:pPr>
    </w:p>
    <w:p w14:paraId="52064A55" w14:textId="4051A189" w:rsidR="00501EAF" w:rsidRDefault="00501EAF" w:rsidP="00501EAF">
      <w:pPr>
        <w:autoSpaceDE w:val="0"/>
        <w:autoSpaceDN w:val="0"/>
        <w:adjustRightInd w:val="0"/>
        <w:spacing w:after="0" w:line="240" w:lineRule="auto"/>
        <w:rPr>
          <w:rFonts w:ascii="Calibri" w:hAnsi="Calibri" w:cs="Calibri"/>
          <w:b/>
          <w:bCs/>
          <w:color w:val="FF0000"/>
          <w:sz w:val="24"/>
          <w:szCs w:val="24"/>
        </w:rPr>
      </w:pPr>
      <w:r w:rsidRPr="00501EAF">
        <w:rPr>
          <w:rFonts w:ascii="Calibri" w:hAnsi="Calibri" w:cs="Calibri"/>
          <w:b/>
          <w:bCs/>
          <w:color w:val="FF0000"/>
          <w:sz w:val="24"/>
          <w:szCs w:val="24"/>
          <w:u w:val="single"/>
        </w:rPr>
        <w:t>Inscriptions</w:t>
      </w:r>
      <w:r w:rsidRPr="00501EAF">
        <w:rPr>
          <w:rFonts w:ascii="Calibri" w:hAnsi="Calibri" w:cs="Calibri"/>
          <w:b/>
          <w:bCs/>
          <w:color w:val="FF0000"/>
          <w:sz w:val="24"/>
          <w:szCs w:val="24"/>
        </w:rPr>
        <w:t xml:space="preserve">. </w:t>
      </w:r>
    </w:p>
    <w:p w14:paraId="16AEEB33" w14:textId="77777777" w:rsidR="00501EAF" w:rsidRPr="00501EAF" w:rsidRDefault="00501EAF" w:rsidP="00501EAF">
      <w:pPr>
        <w:autoSpaceDE w:val="0"/>
        <w:autoSpaceDN w:val="0"/>
        <w:adjustRightInd w:val="0"/>
        <w:spacing w:after="0" w:line="240" w:lineRule="auto"/>
        <w:rPr>
          <w:rFonts w:ascii="Calibri" w:hAnsi="Calibri" w:cs="Calibri"/>
          <w:color w:val="000000"/>
          <w:sz w:val="24"/>
          <w:szCs w:val="24"/>
        </w:rPr>
      </w:pPr>
    </w:p>
    <w:p w14:paraId="565E8C33" w14:textId="4F81C29E" w:rsidR="00501EAF" w:rsidRDefault="00501EAF" w:rsidP="00501EAF">
      <w:pPr>
        <w:autoSpaceDE w:val="0"/>
        <w:autoSpaceDN w:val="0"/>
        <w:adjustRightInd w:val="0"/>
        <w:spacing w:after="0" w:line="240" w:lineRule="auto"/>
        <w:rPr>
          <w:rFonts w:ascii="Calibri" w:hAnsi="Calibri" w:cs="Calibri"/>
          <w:color w:val="000000"/>
          <w:sz w:val="24"/>
          <w:szCs w:val="24"/>
        </w:rPr>
      </w:pPr>
      <w:r w:rsidRPr="00501EAF">
        <w:rPr>
          <w:rFonts w:ascii="Calibri" w:hAnsi="Calibri" w:cs="Calibri"/>
          <w:color w:val="000000"/>
          <w:sz w:val="24"/>
          <w:szCs w:val="24"/>
        </w:rPr>
        <w:t xml:space="preserve">Une option pour 17 cabines a été demandée et sous peine de voir notre option annulée automatiquement, nous devons la confirmer pour l’option prise, nous devons confirmer le nombre de cabines </w:t>
      </w:r>
      <w:r w:rsidRPr="00501EAF">
        <w:rPr>
          <w:rFonts w:ascii="Calibri" w:hAnsi="Calibri" w:cs="Calibri"/>
          <w:b/>
          <w:bCs/>
          <w:color w:val="000000"/>
          <w:sz w:val="24"/>
          <w:szCs w:val="24"/>
          <w:u w:val="single"/>
        </w:rPr>
        <w:t>pour le 13 septembre 2022</w:t>
      </w:r>
      <w:r w:rsidRPr="00501EAF">
        <w:rPr>
          <w:rFonts w:ascii="Calibri" w:hAnsi="Calibri" w:cs="Calibri"/>
          <w:color w:val="000000"/>
          <w:sz w:val="24"/>
          <w:szCs w:val="24"/>
        </w:rPr>
        <w:t xml:space="preserve">. </w:t>
      </w:r>
    </w:p>
    <w:p w14:paraId="4013FEFD" w14:textId="77777777" w:rsidR="00501EAF" w:rsidRPr="00501EAF" w:rsidRDefault="00501EAF" w:rsidP="00501EAF">
      <w:pPr>
        <w:autoSpaceDE w:val="0"/>
        <w:autoSpaceDN w:val="0"/>
        <w:adjustRightInd w:val="0"/>
        <w:spacing w:after="0" w:line="240" w:lineRule="auto"/>
        <w:rPr>
          <w:rFonts w:ascii="Calibri" w:hAnsi="Calibri" w:cs="Calibri"/>
          <w:color w:val="000000"/>
          <w:sz w:val="24"/>
          <w:szCs w:val="24"/>
        </w:rPr>
      </w:pPr>
    </w:p>
    <w:p w14:paraId="04355AE5" w14:textId="5A2A16B6" w:rsidR="00501EAF" w:rsidRDefault="00501EAF" w:rsidP="00501EAF">
      <w:pPr>
        <w:autoSpaceDE w:val="0"/>
        <w:autoSpaceDN w:val="0"/>
        <w:adjustRightInd w:val="0"/>
        <w:spacing w:after="0" w:line="240" w:lineRule="auto"/>
        <w:rPr>
          <w:rFonts w:ascii="Calibri" w:hAnsi="Calibri" w:cs="Calibri"/>
          <w:color w:val="000000"/>
          <w:sz w:val="24"/>
          <w:szCs w:val="24"/>
        </w:rPr>
      </w:pPr>
      <w:r w:rsidRPr="00501EAF">
        <w:rPr>
          <w:rFonts w:ascii="Calibri" w:hAnsi="Calibri" w:cs="Calibri"/>
          <w:color w:val="000000"/>
          <w:sz w:val="24"/>
          <w:szCs w:val="24"/>
        </w:rPr>
        <w:t xml:space="preserve">Donc si vous êtes intéressé(e)(s) par cette croisière, merci de nous en aviser au plus tôt. </w:t>
      </w:r>
    </w:p>
    <w:p w14:paraId="1BB6260D" w14:textId="77777777" w:rsidR="00501EAF" w:rsidRPr="00501EAF" w:rsidRDefault="00501EAF" w:rsidP="00501EAF">
      <w:pPr>
        <w:autoSpaceDE w:val="0"/>
        <w:autoSpaceDN w:val="0"/>
        <w:adjustRightInd w:val="0"/>
        <w:spacing w:after="0" w:line="240" w:lineRule="auto"/>
        <w:rPr>
          <w:rFonts w:ascii="Calibri" w:hAnsi="Calibri" w:cs="Calibri"/>
          <w:color w:val="000000"/>
          <w:sz w:val="24"/>
          <w:szCs w:val="24"/>
        </w:rPr>
      </w:pPr>
    </w:p>
    <w:p w14:paraId="0DECB8EB" w14:textId="35DE83B6" w:rsidR="00501EAF" w:rsidRDefault="00501EAF" w:rsidP="00501EAF">
      <w:pPr>
        <w:autoSpaceDE w:val="0"/>
        <w:autoSpaceDN w:val="0"/>
        <w:adjustRightInd w:val="0"/>
        <w:spacing w:after="0" w:line="240" w:lineRule="auto"/>
        <w:rPr>
          <w:rFonts w:ascii="Calibri" w:hAnsi="Calibri" w:cs="Calibri"/>
          <w:b/>
          <w:bCs/>
          <w:color w:val="000000"/>
          <w:sz w:val="24"/>
          <w:szCs w:val="24"/>
          <w:u w:val="single"/>
        </w:rPr>
      </w:pPr>
      <w:r w:rsidRPr="00501EAF">
        <w:rPr>
          <w:rFonts w:ascii="Calibri" w:hAnsi="Calibri" w:cs="Calibri"/>
          <w:color w:val="000000"/>
          <w:sz w:val="24"/>
          <w:szCs w:val="24"/>
        </w:rPr>
        <w:t xml:space="preserve">Votre confirmation de participation par le paiement de l’acompte de 380€ sera à </w:t>
      </w:r>
      <w:r w:rsidRPr="00501EAF">
        <w:rPr>
          <w:rFonts w:ascii="Calibri" w:hAnsi="Calibri" w:cs="Calibri"/>
          <w:color w:val="000000"/>
          <w:sz w:val="24"/>
          <w:szCs w:val="24"/>
          <w:u w:val="single"/>
        </w:rPr>
        <w:t xml:space="preserve">payer </w:t>
      </w:r>
      <w:r w:rsidRPr="00501EAF">
        <w:rPr>
          <w:rFonts w:ascii="Calibri" w:hAnsi="Calibri" w:cs="Calibri"/>
          <w:b/>
          <w:bCs/>
          <w:color w:val="000000"/>
          <w:sz w:val="24"/>
          <w:szCs w:val="24"/>
          <w:u w:val="single"/>
        </w:rPr>
        <w:t xml:space="preserve">pour le 15 janvier 2023. </w:t>
      </w:r>
    </w:p>
    <w:p w14:paraId="346F9F6E" w14:textId="77777777" w:rsidR="00501EAF" w:rsidRPr="00501EAF" w:rsidRDefault="00501EAF" w:rsidP="00501EAF">
      <w:pPr>
        <w:autoSpaceDE w:val="0"/>
        <w:autoSpaceDN w:val="0"/>
        <w:adjustRightInd w:val="0"/>
        <w:spacing w:after="0" w:line="240" w:lineRule="auto"/>
        <w:rPr>
          <w:rFonts w:ascii="Calibri" w:hAnsi="Calibri" w:cs="Calibri"/>
          <w:color w:val="000000"/>
          <w:sz w:val="24"/>
          <w:szCs w:val="24"/>
          <w:u w:val="single"/>
        </w:rPr>
      </w:pPr>
    </w:p>
    <w:p w14:paraId="2D430CF9" w14:textId="6B70F135" w:rsidR="00501EAF" w:rsidRDefault="00501EAF" w:rsidP="00501EAF">
      <w:pPr>
        <w:spacing w:after="0" w:line="276" w:lineRule="auto"/>
        <w:rPr>
          <w:rFonts w:ascii="Calibri" w:hAnsi="Calibri" w:cs="Calibri"/>
          <w:color w:val="000000"/>
          <w:sz w:val="24"/>
          <w:szCs w:val="24"/>
        </w:rPr>
      </w:pPr>
      <w:r w:rsidRPr="00501EAF">
        <w:rPr>
          <w:rFonts w:ascii="Calibri" w:hAnsi="Calibri" w:cs="Calibri"/>
          <w:color w:val="000000"/>
          <w:sz w:val="24"/>
          <w:szCs w:val="24"/>
        </w:rPr>
        <w:t>Nous</w:t>
      </w:r>
      <w:r>
        <w:rPr>
          <w:rFonts w:ascii="Calibri" w:hAnsi="Calibri" w:cs="Calibri"/>
          <w:color w:val="000000"/>
          <w:sz w:val="24"/>
          <w:szCs w:val="24"/>
        </w:rPr>
        <w:t xml:space="preserve"> restons à votre disposition.</w:t>
      </w:r>
    </w:p>
    <w:p w14:paraId="66E2790F" w14:textId="194B2991" w:rsidR="00501EAF" w:rsidRDefault="00501EAF" w:rsidP="00501EAF">
      <w:pPr>
        <w:spacing w:after="0" w:line="276" w:lineRule="auto"/>
        <w:rPr>
          <w:rFonts w:ascii="Calibri" w:hAnsi="Calibri" w:cs="Calibri"/>
          <w:color w:val="000000"/>
          <w:sz w:val="24"/>
          <w:szCs w:val="24"/>
        </w:rPr>
      </w:pPr>
    </w:p>
    <w:p w14:paraId="73864F7A" w14:textId="02A3F72E" w:rsidR="00501EAF" w:rsidRDefault="00501EAF" w:rsidP="00501EAF">
      <w:pPr>
        <w:spacing w:after="0" w:line="276" w:lineRule="auto"/>
        <w:rPr>
          <w:rFonts w:ascii="Calibri" w:hAnsi="Calibri" w:cs="Calibri"/>
          <w:color w:val="000000"/>
          <w:sz w:val="24"/>
          <w:szCs w:val="24"/>
        </w:rPr>
      </w:pPr>
    </w:p>
    <w:p w14:paraId="51272C00" w14:textId="77777777" w:rsidR="00501EAF" w:rsidRPr="00501EAF" w:rsidRDefault="00501EAF" w:rsidP="00501EAF">
      <w:pPr>
        <w:autoSpaceDE w:val="0"/>
        <w:autoSpaceDN w:val="0"/>
        <w:adjustRightInd w:val="0"/>
        <w:spacing w:after="0" w:line="240" w:lineRule="auto"/>
        <w:ind w:right="-709"/>
        <w:rPr>
          <w:rFonts w:ascii="Calibri" w:hAnsi="Calibri" w:cs="Calibri"/>
          <w:color w:val="000000"/>
          <w:sz w:val="24"/>
          <w:szCs w:val="24"/>
        </w:rPr>
      </w:pPr>
      <w:r w:rsidRPr="00501EAF">
        <w:rPr>
          <w:rFonts w:ascii="Calibri" w:hAnsi="Calibri" w:cs="Calibri"/>
          <w:b/>
          <w:bCs/>
          <w:color w:val="FF0000"/>
          <w:sz w:val="24"/>
          <w:szCs w:val="24"/>
        </w:rPr>
        <w:t xml:space="preserve">ASPH HANNUT-LINCENT </w:t>
      </w:r>
      <w:r w:rsidRPr="00501EAF">
        <w:rPr>
          <w:rFonts w:ascii="Calibri" w:hAnsi="Calibri" w:cs="Calibri"/>
          <w:color w:val="000000"/>
          <w:sz w:val="24"/>
          <w:szCs w:val="24"/>
        </w:rPr>
        <w:t xml:space="preserve">: 0495/26.39.45 -Jacqueline BAUDUIN --- 0478/28.13.65 Charles VOLONT. </w:t>
      </w:r>
    </w:p>
    <w:p w14:paraId="674E5CED" w14:textId="66CFCDD2" w:rsidR="00501EAF" w:rsidRPr="00501EAF" w:rsidRDefault="00501EAF" w:rsidP="00501EAF">
      <w:pPr>
        <w:spacing w:after="0" w:line="276" w:lineRule="auto"/>
        <w:ind w:right="-709"/>
        <w:rPr>
          <w:rFonts w:cstheme="minorHAnsi"/>
          <w:sz w:val="24"/>
          <w:szCs w:val="24"/>
          <w:u w:val="single"/>
        </w:rPr>
      </w:pPr>
      <w:r w:rsidRPr="00501EAF">
        <w:rPr>
          <w:rFonts w:ascii="Calibri" w:hAnsi="Calibri" w:cs="Calibri"/>
          <w:color w:val="000000"/>
          <w:sz w:val="24"/>
          <w:szCs w:val="24"/>
        </w:rPr>
        <w:t xml:space="preserve">Voyez également notre site </w:t>
      </w:r>
      <w:r w:rsidRPr="00501EAF">
        <w:rPr>
          <w:rFonts w:ascii="Calibri" w:hAnsi="Calibri" w:cs="Calibri"/>
          <w:color w:val="0462C1"/>
          <w:sz w:val="24"/>
          <w:szCs w:val="24"/>
        </w:rPr>
        <w:t>http://www.asphhannut.be</w:t>
      </w:r>
    </w:p>
    <w:sectPr w:rsidR="00501EAF" w:rsidRPr="00501E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F4DD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F1F4C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687642F"/>
    <w:multiLevelType w:val="hybridMultilevel"/>
    <w:tmpl w:val="79D09E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50E34FE7"/>
    <w:multiLevelType w:val="hybridMultilevel"/>
    <w:tmpl w:val="4940AF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779295803">
    <w:abstractNumId w:val="2"/>
  </w:num>
  <w:num w:numId="2" w16cid:durableId="209153208">
    <w:abstractNumId w:val="0"/>
  </w:num>
  <w:num w:numId="3" w16cid:durableId="902914970">
    <w:abstractNumId w:val="3"/>
  </w:num>
  <w:num w:numId="4" w16cid:durableId="1553225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5B"/>
    <w:rsid w:val="0007508F"/>
    <w:rsid w:val="002E4EB4"/>
    <w:rsid w:val="00376555"/>
    <w:rsid w:val="0046599C"/>
    <w:rsid w:val="00501EAF"/>
    <w:rsid w:val="00900126"/>
    <w:rsid w:val="00B921BB"/>
    <w:rsid w:val="00D40D44"/>
    <w:rsid w:val="00DD7738"/>
    <w:rsid w:val="00F978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5B7C"/>
  <w15:chartTrackingRefBased/>
  <w15:docId w15:val="{5B5E49D5-1D17-4456-A36A-4091C588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9785B"/>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2E4E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1166</Words>
  <Characters>6414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Laruelle</dc:creator>
  <cp:keywords/>
  <dc:description/>
  <cp:lastModifiedBy>M. Laruelle</cp:lastModifiedBy>
  <cp:revision>3</cp:revision>
  <dcterms:created xsi:type="dcterms:W3CDTF">2022-08-28T15:33:00Z</dcterms:created>
  <dcterms:modified xsi:type="dcterms:W3CDTF">2022-08-28T15:33:00Z</dcterms:modified>
</cp:coreProperties>
</file>